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B8350B" w:rsidP="003F3943">
      <w:pPr>
        <w:jc w:val="right"/>
      </w:pPr>
      <w:r w:rsidRPr="00B8350B">
        <w:t>Дело № 5-</w:t>
      </w:r>
      <w:r w:rsidRPr="00B8350B" w:rsidR="00620481">
        <w:t>722</w:t>
      </w:r>
      <w:r w:rsidRPr="00B8350B">
        <w:t>-</w:t>
      </w:r>
      <w:r w:rsidRPr="00B8350B" w:rsidR="00620481">
        <w:t>2003</w:t>
      </w:r>
      <w:r w:rsidRPr="00B8350B">
        <w:t>/</w:t>
      </w:r>
      <w:r w:rsidRPr="00B8350B" w:rsidR="000422F4">
        <w:t>20</w:t>
      </w:r>
      <w:r w:rsidRPr="00B8350B" w:rsidR="000863AE">
        <w:t>25</w:t>
      </w:r>
    </w:p>
    <w:p w:rsidR="00C35B10" w:rsidRPr="00B8350B" w:rsidP="003F3943">
      <w:pPr>
        <w:pStyle w:val="Title"/>
        <w:ind w:firstLine="0"/>
        <w:rPr>
          <w:sz w:val="24"/>
          <w:szCs w:val="24"/>
        </w:rPr>
      </w:pPr>
      <w:r w:rsidRPr="00B8350B">
        <w:rPr>
          <w:sz w:val="24"/>
          <w:szCs w:val="24"/>
        </w:rPr>
        <w:t>ПОСТАНОВЛЕНИЕ</w:t>
      </w:r>
    </w:p>
    <w:p w:rsidR="00C35B10" w:rsidRPr="00B8350B" w:rsidP="003F3943">
      <w:pPr>
        <w:pStyle w:val="Title"/>
        <w:ind w:firstLine="0"/>
        <w:rPr>
          <w:bCs/>
          <w:sz w:val="24"/>
          <w:szCs w:val="24"/>
        </w:rPr>
      </w:pPr>
      <w:r w:rsidRPr="00B8350B">
        <w:rPr>
          <w:bCs/>
          <w:sz w:val="24"/>
          <w:szCs w:val="24"/>
        </w:rPr>
        <w:t>о назначении административного наказания</w:t>
      </w:r>
    </w:p>
    <w:p w:rsidR="00C35B10" w:rsidRPr="00B8350B" w:rsidP="003F3943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B8350B">
        <w:rPr>
          <w:sz w:val="24"/>
          <w:szCs w:val="24"/>
        </w:rPr>
        <w:t>27</w:t>
      </w:r>
      <w:r w:rsidRPr="00B8350B" w:rsidR="00363F8A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июня</w:t>
      </w:r>
      <w:r w:rsidRPr="00B8350B" w:rsidR="001C13C4">
        <w:rPr>
          <w:sz w:val="24"/>
          <w:szCs w:val="24"/>
        </w:rPr>
        <w:t xml:space="preserve"> </w:t>
      </w:r>
      <w:r w:rsidRPr="00B8350B" w:rsidR="000863AE">
        <w:rPr>
          <w:sz w:val="24"/>
          <w:szCs w:val="24"/>
        </w:rPr>
        <w:t>2025</w:t>
      </w:r>
      <w:r w:rsidRPr="00B8350B">
        <w:rPr>
          <w:sz w:val="24"/>
          <w:szCs w:val="24"/>
        </w:rPr>
        <w:t xml:space="preserve"> года</w:t>
      </w:r>
      <w:r w:rsidRPr="00B8350B">
        <w:rPr>
          <w:sz w:val="24"/>
          <w:szCs w:val="24"/>
        </w:rPr>
        <w:tab/>
      </w:r>
      <w:r w:rsidRPr="00B8350B">
        <w:rPr>
          <w:sz w:val="24"/>
          <w:szCs w:val="24"/>
        </w:rPr>
        <w:tab/>
      </w:r>
      <w:r w:rsidRPr="00B8350B">
        <w:rPr>
          <w:sz w:val="24"/>
          <w:szCs w:val="24"/>
        </w:rPr>
        <w:tab/>
      </w:r>
      <w:r w:rsidRPr="00B8350B" w:rsidR="0026562D">
        <w:rPr>
          <w:sz w:val="24"/>
          <w:szCs w:val="24"/>
        </w:rPr>
        <w:t xml:space="preserve">      </w:t>
      </w:r>
      <w:r w:rsidRPr="00B8350B" w:rsidR="00326592">
        <w:rPr>
          <w:sz w:val="24"/>
          <w:szCs w:val="24"/>
        </w:rPr>
        <w:t xml:space="preserve"> </w:t>
      </w:r>
      <w:r w:rsidRPr="00B8350B" w:rsidR="0026562D">
        <w:rPr>
          <w:sz w:val="24"/>
          <w:szCs w:val="24"/>
        </w:rPr>
        <w:t xml:space="preserve">  </w:t>
      </w:r>
      <w:r w:rsidRPr="00B8350B">
        <w:rPr>
          <w:sz w:val="24"/>
          <w:szCs w:val="24"/>
        </w:rPr>
        <w:t xml:space="preserve"> </w:t>
      </w:r>
      <w:r w:rsidRPr="00B8350B" w:rsidR="005719A6">
        <w:rPr>
          <w:sz w:val="24"/>
          <w:szCs w:val="24"/>
        </w:rPr>
        <w:t xml:space="preserve">        </w:t>
      </w:r>
      <w:r w:rsidRPr="00B8350B" w:rsidR="00530658">
        <w:rPr>
          <w:sz w:val="24"/>
          <w:szCs w:val="24"/>
        </w:rPr>
        <w:t xml:space="preserve">   </w:t>
      </w:r>
      <w:r w:rsidRPr="00B8350B" w:rsidR="005719A6">
        <w:rPr>
          <w:sz w:val="24"/>
          <w:szCs w:val="24"/>
        </w:rPr>
        <w:t xml:space="preserve">       </w:t>
      </w:r>
      <w:r w:rsidRPr="00B8350B" w:rsidR="00420CB8">
        <w:rPr>
          <w:sz w:val="24"/>
          <w:szCs w:val="24"/>
        </w:rPr>
        <w:t xml:space="preserve">                </w:t>
      </w:r>
      <w:r w:rsidRPr="00B8350B" w:rsidR="005719A6">
        <w:rPr>
          <w:sz w:val="24"/>
          <w:szCs w:val="24"/>
        </w:rPr>
        <w:t xml:space="preserve">       </w:t>
      </w:r>
      <w:r w:rsidRPr="00B8350B" w:rsidR="00A95343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г. Нефтеюганск</w:t>
      </w:r>
    </w:p>
    <w:p w:rsidR="005F79D6" w:rsidRPr="00B8350B" w:rsidP="003F3943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Мир</w:t>
      </w:r>
      <w:r w:rsidRPr="00B8350B" w:rsidR="00705E0B">
        <w:rPr>
          <w:sz w:val="24"/>
          <w:szCs w:val="24"/>
        </w:rPr>
        <w:t xml:space="preserve">овой судья судебного участка № </w:t>
      </w:r>
      <w:r w:rsidRPr="00B8350B" w:rsidR="00ED33A7">
        <w:rPr>
          <w:sz w:val="24"/>
          <w:szCs w:val="24"/>
        </w:rPr>
        <w:t>4</w:t>
      </w:r>
      <w:r w:rsidRPr="00B8350B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B8350B" w:rsidR="00FA08DF">
        <w:rPr>
          <w:sz w:val="24"/>
          <w:szCs w:val="24"/>
        </w:rPr>
        <w:t xml:space="preserve"> </w:t>
      </w:r>
      <w:r w:rsidRPr="00B8350B" w:rsidR="00ED33A7">
        <w:rPr>
          <w:sz w:val="24"/>
          <w:szCs w:val="24"/>
        </w:rPr>
        <w:t>Постовалова Т.П.</w:t>
      </w:r>
      <w:r w:rsidRPr="00B8350B" w:rsidR="00620481">
        <w:rPr>
          <w:sz w:val="24"/>
          <w:szCs w:val="24"/>
        </w:rPr>
        <w:t xml:space="preserve">, и.о. мирового судьи судебного участка № 3 Нефтеюганского судебного района Ханты-Мансийского автономного округа – Югры </w:t>
      </w:r>
      <w:r w:rsidRPr="00B8350B">
        <w:rPr>
          <w:sz w:val="24"/>
          <w:szCs w:val="24"/>
        </w:rPr>
        <w:t>(628309, ХМАО-Югра, г. Нефтеюганск, 1 мкр-н</w:t>
      </w:r>
      <w:r w:rsidRPr="00B8350B">
        <w:rPr>
          <w:sz w:val="24"/>
          <w:szCs w:val="24"/>
        </w:rPr>
        <w:t>, дом 30), рассмотрев в открытом судебном заседании дело об административном правонарушении в отношении:</w:t>
      </w:r>
    </w:p>
    <w:p w:rsidR="00DB3903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Гончарова </w:t>
      </w:r>
      <w:r w:rsidRPr="00B8350B" w:rsidR="00B638D6">
        <w:rPr>
          <w:sz w:val="24"/>
          <w:szCs w:val="24"/>
        </w:rPr>
        <w:t>А.Г.</w:t>
      </w:r>
      <w:r w:rsidRPr="00B8350B" w:rsidR="00ED33A7">
        <w:rPr>
          <w:sz w:val="24"/>
          <w:szCs w:val="24"/>
        </w:rPr>
        <w:t xml:space="preserve">, </w:t>
      </w:r>
      <w:r w:rsidRPr="00B8350B" w:rsidR="00B638D6">
        <w:rPr>
          <w:sz w:val="24"/>
          <w:szCs w:val="24"/>
        </w:rPr>
        <w:t>***</w:t>
      </w:r>
      <w:r w:rsidRPr="00B8350B" w:rsidR="00ED33A7">
        <w:rPr>
          <w:sz w:val="24"/>
          <w:szCs w:val="24"/>
        </w:rPr>
        <w:t xml:space="preserve"> года рождения, уроженца </w:t>
      </w:r>
      <w:r w:rsidRPr="00B8350B" w:rsidR="00B638D6">
        <w:rPr>
          <w:sz w:val="24"/>
          <w:szCs w:val="24"/>
        </w:rPr>
        <w:t>***</w:t>
      </w:r>
      <w:r w:rsidRPr="00B8350B" w:rsidR="00ED33A7">
        <w:rPr>
          <w:color w:val="000000"/>
          <w:sz w:val="24"/>
          <w:szCs w:val="24"/>
          <w:lang w:bidi="ru-RU"/>
        </w:rPr>
        <w:t>,</w:t>
      </w:r>
      <w:r w:rsidRPr="00B8350B" w:rsidR="00F91D94">
        <w:rPr>
          <w:color w:val="000000"/>
          <w:sz w:val="24"/>
          <w:szCs w:val="24"/>
          <w:lang w:bidi="ru-RU"/>
        </w:rPr>
        <w:t xml:space="preserve"> </w:t>
      </w:r>
      <w:r w:rsidRPr="00B8350B" w:rsidR="00B638D6">
        <w:rPr>
          <w:sz w:val="24"/>
          <w:szCs w:val="24"/>
        </w:rPr>
        <w:t>***</w:t>
      </w:r>
      <w:r w:rsidRPr="00B8350B" w:rsidR="001C69C6">
        <w:rPr>
          <w:color w:val="000000"/>
          <w:sz w:val="24"/>
          <w:szCs w:val="24"/>
          <w:lang w:bidi="ru-RU"/>
        </w:rPr>
        <w:t xml:space="preserve">, </w:t>
      </w:r>
      <w:r w:rsidRPr="00B8350B" w:rsidR="008C0F2A">
        <w:rPr>
          <w:sz w:val="24"/>
          <w:szCs w:val="24"/>
        </w:rPr>
        <w:t xml:space="preserve">зарегистрированного </w:t>
      </w:r>
      <w:r w:rsidRPr="00B8350B" w:rsidR="00EB56A1">
        <w:rPr>
          <w:sz w:val="24"/>
          <w:szCs w:val="24"/>
        </w:rPr>
        <w:t xml:space="preserve">и </w:t>
      </w:r>
      <w:r w:rsidRPr="00B8350B" w:rsidR="00ED33A7">
        <w:rPr>
          <w:sz w:val="24"/>
          <w:szCs w:val="24"/>
        </w:rPr>
        <w:t xml:space="preserve">проживающего по адресу: </w:t>
      </w:r>
      <w:r w:rsidRPr="00B8350B" w:rsidR="00B638D6">
        <w:rPr>
          <w:sz w:val="24"/>
          <w:szCs w:val="24"/>
        </w:rPr>
        <w:t>***</w:t>
      </w:r>
      <w:r w:rsidRPr="00B8350B" w:rsidR="008C0F2A">
        <w:rPr>
          <w:sz w:val="24"/>
          <w:szCs w:val="24"/>
        </w:rPr>
        <w:t>,</w:t>
      </w:r>
      <w:r w:rsidRPr="00B8350B" w:rsidR="00ED33A7">
        <w:rPr>
          <w:sz w:val="24"/>
          <w:szCs w:val="24"/>
          <w:lang w:eastAsia="ru-RU"/>
        </w:rPr>
        <w:t xml:space="preserve"> </w:t>
      </w:r>
      <w:r w:rsidRPr="00B8350B" w:rsidR="00F91D94">
        <w:rPr>
          <w:sz w:val="24"/>
          <w:szCs w:val="24"/>
          <w:lang w:eastAsia="ru-RU"/>
        </w:rPr>
        <w:t xml:space="preserve">паспортные данные: </w:t>
      </w:r>
      <w:r w:rsidRPr="00B8350B" w:rsidR="00B638D6">
        <w:rPr>
          <w:sz w:val="24"/>
          <w:szCs w:val="24"/>
        </w:rPr>
        <w:t>***</w:t>
      </w:r>
      <w:r w:rsidRPr="00B8350B" w:rsidR="00F91D94">
        <w:rPr>
          <w:sz w:val="24"/>
          <w:szCs w:val="24"/>
          <w:lang w:eastAsia="ru-RU"/>
        </w:rPr>
        <w:t xml:space="preserve">, </w:t>
      </w:r>
    </w:p>
    <w:p w:rsidR="00420CB8" w:rsidRPr="00B8350B" w:rsidP="001C69C6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B8350B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</w:t>
      </w:r>
      <w:r w:rsidRPr="00B8350B">
        <w:rPr>
          <w:rFonts w:eastAsia="Calibri"/>
          <w:sz w:val="24"/>
          <w:szCs w:val="24"/>
          <w:lang w:eastAsia="ru-RU"/>
        </w:rPr>
        <w:t>едусмотрен</w:t>
      </w:r>
      <w:r w:rsidRPr="00B8350B" w:rsidR="007D0890">
        <w:rPr>
          <w:rFonts w:eastAsia="Calibri"/>
          <w:sz w:val="24"/>
          <w:szCs w:val="24"/>
          <w:lang w:eastAsia="ru-RU"/>
        </w:rPr>
        <w:t>ного ч.</w:t>
      </w:r>
      <w:r w:rsidRPr="00B8350B" w:rsidR="0082376F">
        <w:rPr>
          <w:rFonts w:eastAsia="Calibri"/>
          <w:sz w:val="24"/>
          <w:szCs w:val="24"/>
          <w:lang w:eastAsia="ru-RU"/>
        </w:rPr>
        <w:t xml:space="preserve"> </w:t>
      </w:r>
      <w:r w:rsidRPr="00B8350B" w:rsidR="007D0890">
        <w:rPr>
          <w:rFonts w:eastAsia="Calibri"/>
          <w:sz w:val="24"/>
          <w:szCs w:val="24"/>
          <w:lang w:eastAsia="ru-RU"/>
        </w:rPr>
        <w:t>1 ст. 12.8</w:t>
      </w:r>
      <w:r w:rsidRPr="00B8350B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B8350B" w:rsidP="00B5543A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B8350B">
        <w:rPr>
          <w:sz w:val="24"/>
          <w:szCs w:val="24"/>
        </w:rPr>
        <w:t>УСТАНОВИЛ:</w:t>
      </w:r>
    </w:p>
    <w:p w:rsidR="00364A6B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Гончаров А.Н.</w:t>
      </w:r>
      <w:r w:rsidRPr="00B8350B" w:rsidR="00AD6965">
        <w:rPr>
          <w:sz w:val="24"/>
          <w:szCs w:val="24"/>
        </w:rPr>
        <w:t xml:space="preserve">, </w:t>
      </w:r>
      <w:r w:rsidRPr="00B8350B">
        <w:rPr>
          <w:sz w:val="24"/>
          <w:szCs w:val="24"/>
        </w:rPr>
        <w:t>23.05.2025</w:t>
      </w:r>
      <w:r w:rsidRPr="00B8350B" w:rsidR="00C35B10">
        <w:rPr>
          <w:sz w:val="24"/>
          <w:szCs w:val="24"/>
        </w:rPr>
        <w:t xml:space="preserve"> в </w:t>
      </w:r>
      <w:r w:rsidRPr="00B8350B">
        <w:rPr>
          <w:sz w:val="24"/>
          <w:szCs w:val="24"/>
        </w:rPr>
        <w:t>17</w:t>
      </w:r>
      <w:r w:rsidRPr="00B8350B" w:rsidR="0033791E">
        <w:rPr>
          <w:sz w:val="24"/>
          <w:szCs w:val="24"/>
        </w:rPr>
        <w:t xml:space="preserve"> час. </w:t>
      </w:r>
      <w:r w:rsidRPr="00B8350B">
        <w:rPr>
          <w:sz w:val="24"/>
          <w:szCs w:val="24"/>
        </w:rPr>
        <w:t>35</w:t>
      </w:r>
      <w:r w:rsidRPr="00B8350B" w:rsidR="0033791E">
        <w:rPr>
          <w:sz w:val="24"/>
          <w:szCs w:val="24"/>
        </w:rPr>
        <w:t xml:space="preserve"> мин.</w:t>
      </w:r>
      <w:r w:rsidRPr="00B8350B" w:rsidR="00114F2F">
        <w:rPr>
          <w:sz w:val="24"/>
          <w:szCs w:val="24"/>
        </w:rPr>
        <w:t xml:space="preserve"> </w:t>
      </w:r>
      <w:r w:rsidRPr="00B8350B" w:rsidR="00A62A23">
        <w:rPr>
          <w:sz w:val="24"/>
          <w:szCs w:val="24"/>
        </w:rPr>
        <w:t xml:space="preserve">в </w:t>
      </w:r>
      <w:r w:rsidRPr="00B8350B" w:rsidR="00C91FF3">
        <w:rPr>
          <w:sz w:val="24"/>
          <w:szCs w:val="24"/>
        </w:rPr>
        <w:t>г. Нефтеюганск</w:t>
      </w:r>
      <w:r w:rsidRPr="00B8350B" w:rsidR="00A62A23">
        <w:rPr>
          <w:sz w:val="24"/>
          <w:szCs w:val="24"/>
        </w:rPr>
        <w:t>е</w:t>
      </w:r>
      <w:r w:rsidRPr="00B8350B" w:rsidR="0076699A">
        <w:rPr>
          <w:sz w:val="24"/>
          <w:szCs w:val="24"/>
        </w:rPr>
        <w:t>,</w:t>
      </w:r>
      <w:r w:rsidRPr="00B8350B" w:rsidR="00697C7B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11а</w:t>
      </w:r>
      <w:r w:rsidRPr="00B8350B" w:rsidR="00F91D94">
        <w:rPr>
          <w:sz w:val="24"/>
          <w:szCs w:val="24"/>
        </w:rPr>
        <w:t xml:space="preserve"> мкр., </w:t>
      </w:r>
      <w:r w:rsidRPr="00B8350B">
        <w:rPr>
          <w:sz w:val="24"/>
          <w:szCs w:val="24"/>
        </w:rPr>
        <w:t>15 дом</w:t>
      </w:r>
      <w:r w:rsidRPr="00B8350B" w:rsidR="0033791E">
        <w:rPr>
          <w:sz w:val="24"/>
          <w:szCs w:val="24"/>
        </w:rPr>
        <w:t>,</w:t>
      </w:r>
      <w:r w:rsidRPr="00B8350B" w:rsidR="00A97C4F">
        <w:rPr>
          <w:sz w:val="24"/>
          <w:szCs w:val="24"/>
        </w:rPr>
        <w:t xml:space="preserve"> </w:t>
      </w:r>
      <w:r w:rsidRPr="00B8350B" w:rsidR="0076699A">
        <w:rPr>
          <w:sz w:val="24"/>
          <w:szCs w:val="24"/>
        </w:rPr>
        <w:t xml:space="preserve">управлял автомобилем </w:t>
      </w:r>
      <w:r w:rsidRPr="00B8350B" w:rsidR="00B638D6">
        <w:rPr>
          <w:sz w:val="24"/>
          <w:szCs w:val="24"/>
        </w:rPr>
        <w:t>***</w:t>
      </w:r>
      <w:r w:rsidRPr="00B8350B" w:rsidR="0076699A">
        <w:rPr>
          <w:sz w:val="24"/>
          <w:szCs w:val="24"/>
        </w:rPr>
        <w:t xml:space="preserve">, государственный </w:t>
      </w:r>
      <w:r w:rsidRPr="00B8350B" w:rsidR="00ED33A7">
        <w:rPr>
          <w:sz w:val="24"/>
          <w:szCs w:val="24"/>
        </w:rPr>
        <w:t>регистрационный знак</w:t>
      </w:r>
      <w:r w:rsidRPr="00B8350B" w:rsidR="0076699A">
        <w:rPr>
          <w:sz w:val="24"/>
          <w:szCs w:val="24"/>
        </w:rPr>
        <w:t xml:space="preserve"> </w:t>
      </w:r>
      <w:r w:rsidRPr="00B8350B" w:rsidR="00B638D6">
        <w:rPr>
          <w:sz w:val="24"/>
          <w:szCs w:val="24"/>
        </w:rPr>
        <w:t>***</w:t>
      </w:r>
      <w:r w:rsidRPr="00B8350B" w:rsidR="009A02EE">
        <w:rPr>
          <w:sz w:val="24"/>
          <w:szCs w:val="24"/>
        </w:rPr>
        <w:t xml:space="preserve"> </w:t>
      </w:r>
      <w:r w:rsidRPr="00B8350B" w:rsidR="00F91D94">
        <w:rPr>
          <w:sz w:val="24"/>
          <w:szCs w:val="24"/>
        </w:rPr>
        <w:t>с признаками</w:t>
      </w:r>
      <w:r w:rsidRPr="00B8350B" w:rsidR="008C0F2A">
        <w:rPr>
          <w:sz w:val="24"/>
          <w:szCs w:val="24"/>
        </w:rPr>
        <w:t xml:space="preserve"> опьянения</w:t>
      </w:r>
      <w:r w:rsidRPr="00B8350B" w:rsidR="00F91D94">
        <w:rPr>
          <w:sz w:val="24"/>
          <w:szCs w:val="24"/>
        </w:rPr>
        <w:t>: запах алкоголя изо рта</w:t>
      </w:r>
      <w:r w:rsidRPr="00B8350B" w:rsidR="00265463">
        <w:rPr>
          <w:sz w:val="24"/>
          <w:szCs w:val="24"/>
        </w:rPr>
        <w:t>, изменение окраски кожных покровов лица</w:t>
      </w:r>
      <w:r w:rsidRPr="00B8350B" w:rsidR="00F91D94">
        <w:rPr>
          <w:sz w:val="24"/>
          <w:szCs w:val="24"/>
        </w:rPr>
        <w:t>.</w:t>
      </w:r>
      <w:r w:rsidRPr="00B8350B" w:rsidR="00265463">
        <w:rPr>
          <w:sz w:val="24"/>
          <w:szCs w:val="24"/>
        </w:rPr>
        <w:t xml:space="preserve"> Состояние опьянения установлено в результате освидетельствования прибором Алкотектор </w:t>
      </w:r>
      <w:r w:rsidRPr="00B8350B" w:rsidR="00265463">
        <w:rPr>
          <w:sz w:val="24"/>
          <w:szCs w:val="24"/>
          <w:lang w:val="en-US"/>
        </w:rPr>
        <w:t>PRO</w:t>
      </w:r>
      <w:r w:rsidRPr="00B8350B" w:rsidR="00265463">
        <w:rPr>
          <w:sz w:val="24"/>
          <w:szCs w:val="24"/>
        </w:rPr>
        <w:t xml:space="preserve">-100 </w:t>
      </w:r>
      <w:r w:rsidRPr="00B8350B" w:rsidR="00265463">
        <w:rPr>
          <w:sz w:val="24"/>
          <w:szCs w:val="24"/>
          <w:lang w:val="en-US"/>
        </w:rPr>
        <w:t>touch</w:t>
      </w:r>
      <w:r w:rsidRPr="00B8350B" w:rsidR="00265463">
        <w:rPr>
          <w:sz w:val="24"/>
          <w:szCs w:val="24"/>
        </w:rPr>
        <w:t xml:space="preserve"> №890688, результат составил 1,288 мг/л. Данные действия Гончарова А.Г. </w:t>
      </w:r>
      <w:r w:rsidRPr="00B8350B" w:rsidR="008C0F2A">
        <w:rPr>
          <w:sz w:val="24"/>
          <w:szCs w:val="24"/>
        </w:rPr>
        <w:t>не содер</w:t>
      </w:r>
      <w:r w:rsidRPr="00B8350B" w:rsidR="00A97C4F">
        <w:rPr>
          <w:sz w:val="24"/>
          <w:szCs w:val="24"/>
        </w:rPr>
        <w:t>ж</w:t>
      </w:r>
      <w:r w:rsidRPr="00B8350B" w:rsidR="00F91D94">
        <w:rPr>
          <w:sz w:val="24"/>
          <w:szCs w:val="24"/>
        </w:rPr>
        <w:t>ится признаков</w:t>
      </w:r>
      <w:r w:rsidRPr="00B8350B" w:rsidR="00A97C4F">
        <w:rPr>
          <w:sz w:val="24"/>
          <w:szCs w:val="24"/>
        </w:rPr>
        <w:t xml:space="preserve"> уголовно наказуемого деяния</w:t>
      </w:r>
      <w:r w:rsidRPr="00B8350B">
        <w:rPr>
          <w:sz w:val="24"/>
          <w:szCs w:val="24"/>
        </w:rPr>
        <w:t>, чем нарушил п. 2.7 Правил дорож</w:t>
      </w:r>
      <w:r w:rsidRPr="00B8350B" w:rsidR="0008305B">
        <w:rPr>
          <w:sz w:val="24"/>
          <w:szCs w:val="24"/>
        </w:rPr>
        <w:t>ного движения РФ, утвержденных П</w:t>
      </w:r>
      <w:r w:rsidRPr="00B8350B">
        <w:rPr>
          <w:sz w:val="24"/>
          <w:szCs w:val="24"/>
        </w:rPr>
        <w:t>остановлением Правительства Российской Федерации от 23.10.1993 № 109</w:t>
      </w:r>
      <w:r w:rsidRPr="00B8350B">
        <w:rPr>
          <w:sz w:val="24"/>
          <w:szCs w:val="24"/>
        </w:rPr>
        <w:t>0.</w:t>
      </w:r>
    </w:p>
    <w:p w:rsidR="001C15A6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В судебно</w:t>
      </w:r>
      <w:r w:rsidRPr="00B8350B" w:rsidR="00F752EF">
        <w:rPr>
          <w:sz w:val="24"/>
          <w:szCs w:val="24"/>
        </w:rPr>
        <w:t>м</w:t>
      </w:r>
      <w:r w:rsidRPr="00B8350B">
        <w:rPr>
          <w:sz w:val="24"/>
          <w:szCs w:val="24"/>
        </w:rPr>
        <w:t xml:space="preserve"> заседани</w:t>
      </w:r>
      <w:r w:rsidRPr="00B8350B" w:rsidR="00F752EF">
        <w:rPr>
          <w:sz w:val="24"/>
          <w:szCs w:val="24"/>
        </w:rPr>
        <w:t>и</w:t>
      </w:r>
      <w:r w:rsidRPr="00B8350B">
        <w:rPr>
          <w:sz w:val="24"/>
          <w:szCs w:val="24"/>
        </w:rPr>
        <w:t xml:space="preserve"> </w:t>
      </w:r>
      <w:r w:rsidRPr="00B8350B" w:rsidR="00BF0B3F">
        <w:rPr>
          <w:sz w:val="24"/>
          <w:szCs w:val="24"/>
        </w:rPr>
        <w:t>Гончаров А.Н.</w:t>
      </w:r>
      <w:r w:rsidRPr="00B8350B">
        <w:rPr>
          <w:sz w:val="24"/>
          <w:szCs w:val="24"/>
        </w:rPr>
        <w:t xml:space="preserve"> </w:t>
      </w:r>
      <w:r w:rsidRPr="00B8350B" w:rsidR="000422F4">
        <w:rPr>
          <w:sz w:val="24"/>
          <w:szCs w:val="24"/>
        </w:rPr>
        <w:t>вину в совершении административного правона</w:t>
      </w:r>
      <w:r w:rsidRPr="00B8350B" w:rsidR="00B5543A">
        <w:rPr>
          <w:sz w:val="24"/>
          <w:szCs w:val="24"/>
        </w:rPr>
        <w:t>рушения признал в полном объеме, раскаялся.</w:t>
      </w:r>
      <w:r w:rsidRPr="00B8350B" w:rsidR="001E7EB2">
        <w:rPr>
          <w:sz w:val="24"/>
          <w:szCs w:val="24"/>
        </w:rPr>
        <w:t xml:space="preserve"> Подтвердил сведения, имеющиеся в реестре правонарушений. Указал, что время от времени управляет транспортным средством</w:t>
      </w:r>
      <w:r w:rsidRPr="00B8350B" w:rsidR="006B39FF">
        <w:rPr>
          <w:sz w:val="24"/>
          <w:szCs w:val="24"/>
        </w:rPr>
        <w:t xml:space="preserve"> в отсутствие водительского удостоверения. После утери водительского удостоверения, новое не получал, в полном объеме действия, направленные на получение в/у не совершил. Полагал, что его действия подлежат квалификации по ч. 3 ст. 12.8 КоАП РФ.</w:t>
      </w:r>
      <w:r w:rsidRPr="00B8350B" w:rsidR="00B5543A">
        <w:rPr>
          <w:sz w:val="24"/>
          <w:szCs w:val="24"/>
        </w:rPr>
        <w:t xml:space="preserve"> Указал, что на иждивении двое детей, один из которых ребенок инвалид.</w:t>
      </w:r>
    </w:p>
    <w:p w:rsidR="00EA47FB" w:rsidRPr="00B8350B" w:rsidP="00EA47FB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Допрошенный в судебном заседании в качестве </w:t>
      </w:r>
      <w:r w:rsidRPr="00B8350B" w:rsidR="0053379A">
        <w:rPr>
          <w:sz w:val="24"/>
          <w:szCs w:val="24"/>
        </w:rPr>
        <w:t xml:space="preserve">свидетеля командир взвода ДПС ОГИБДД ОМВД России по г. Нефтеюганску </w:t>
      </w:r>
      <w:r w:rsidRPr="00B8350B" w:rsidR="003D63A5">
        <w:rPr>
          <w:sz w:val="24"/>
          <w:szCs w:val="24"/>
        </w:rPr>
        <w:t>В</w:t>
      </w:r>
      <w:r w:rsidRPr="00B8350B" w:rsidR="0053379A">
        <w:rPr>
          <w:sz w:val="24"/>
          <w:szCs w:val="24"/>
        </w:rPr>
        <w:t xml:space="preserve">., </w:t>
      </w:r>
      <w:r w:rsidRPr="00B8350B" w:rsidR="00093F86">
        <w:rPr>
          <w:sz w:val="24"/>
          <w:szCs w:val="24"/>
        </w:rPr>
        <w:t>подтвердил в полном объеме сведения, изложенные им в рапорте. Сообщил, что непосредственно его внимание 23.05.2025</w:t>
      </w:r>
      <w:r w:rsidRPr="00B8350B" w:rsidR="00845A2E">
        <w:rPr>
          <w:sz w:val="24"/>
          <w:szCs w:val="24"/>
        </w:rPr>
        <w:t xml:space="preserve"> привлек автомобиль </w:t>
      </w:r>
      <w:r w:rsidRPr="00B8350B" w:rsidR="003D63A5">
        <w:rPr>
          <w:sz w:val="24"/>
          <w:szCs w:val="24"/>
        </w:rPr>
        <w:t>***</w:t>
      </w:r>
      <w:r w:rsidRPr="00B8350B" w:rsidR="00845A2E">
        <w:rPr>
          <w:sz w:val="24"/>
          <w:szCs w:val="24"/>
        </w:rPr>
        <w:t xml:space="preserve">, который во время дождя, двигался с полностью открытыми боковыми стеклами, также водитель не был пристегнутым ремнем безопасности. Водителю данного транспортного средства при помощи «СГУ» и свет проблесковых маяков было подано требование об остановке. Водитель указанного автомобиля выполнил его требование. При проверке документов было установлено, что транспортным средством управляет гражданин Гончаров А.Г., у данного гражданина имелись признаки опьянения: запах алкоголя изо рта, резкое изменения окраски кожных покровов лица. После чего он по средством «радиосвязи», вызвал наряд и данный гражданин Гончаров А.Г. был передан </w:t>
      </w:r>
      <w:r w:rsidRPr="00B8350B">
        <w:rPr>
          <w:sz w:val="24"/>
          <w:szCs w:val="24"/>
        </w:rPr>
        <w:t>для дальнейшего разбирательства. На данном участке осуществлял п</w:t>
      </w:r>
      <w:r w:rsidRPr="00B8350B">
        <w:rPr>
          <w:sz w:val="24"/>
          <w:szCs w:val="24"/>
        </w:rPr>
        <w:t>атрулирование согласно служебному заданию.</w:t>
      </w:r>
    </w:p>
    <w:p w:rsidR="00EA47FB" w:rsidRPr="00B8350B" w:rsidP="00EA47FB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 Допрошенный в судебном заседании в качестве свидетеля ИДПС ОГИБДД ОМВД России по г. Нефтеюганску </w:t>
      </w:r>
      <w:r w:rsidRPr="00B8350B" w:rsidR="003D63A5">
        <w:rPr>
          <w:sz w:val="24"/>
          <w:szCs w:val="24"/>
        </w:rPr>
        <w:t>Х</w:t>
      </w:r>
      <w:r w:rsidRPr="00B8350B">
        <w:rPr>
          <w:sz w:val="24"/>
          <w:szCs w:val="24"/>
        </w:rPr>
        <w:t>.,</w:t>
      </w:r>
      <w:r w:rsidRPr="00B8350B" w:rsidR="00893CED">
        <w:rPr>
          <w:sz w:val="24"/>
          <w:szCs w:val="24"/>
        </w:rPr>
        <w:t xml:space="preserve"> подтвердил наличие состава административного правонарушения, предусмотренного ч. 1 ст. 12.8 КоАП РФ, описанного в протоколе об административном правонарушении</w:t>
      </w:r>
      <w:r w:rsidRPr="00B8350B" w:rsidR="00E0331E">
        <w:rPr>
          <w:sz w:val="24"/>
          <w:szCs w:val="24"/>
        </w:rPr>
        <w:t xml:space="preserve"> в действиях Гончарова А.Г.</w:t>
      </w:r>
      <w:r w:rsidRPr="00B8350B" w:rsidR="00893CED">
        <w:rPr>
          <w:sz w:val="24"/>
          <w:szCs w:val="24"/>
        </w:rPr>
        <w:t>. Вместе с тем уточнил, что</w:t>
      </w:r>
      <w:r w:rsidRPr="00B8350B" w:rsidR="00E77DEC">
        <w:rPr>
          <w:sz w:val="24"/>
          <w:szCs w:val="24"/>
        </w:rPr>
        <w:t xml:space="preserve"> из формулировки протокола подлежит исключению указание на  «не имея права управления </w:t>
      </w:r>
      <w:r w:rsidRPr="00B8350B" w:rsidR="00E0331E">
        <w:rPr>
          <w:sz w:val="24"/>
          <w:szCs w:val="24"/>
        </w:rPr>
        <w:t>т/с</w:t>
      </w:r>
      <w:r w:rsidRPr="00B8350B" w:rsidR="00212230">
        <w:rPr>
          <w:sz w:val="24"/>
          <w:szCs w:val="24"/>
        </w:rPr>
        <w:t>»</w:t>
      </w:r>
      <w:r w:rsidRPr="00B8350B" w:rsidR="00E0331E">
        <w:rPr>
          <w:sz w:val="24"/>
          <w:szCs w:val="24"/>
        </w:rPr>
        <w:t xml:space="preserve">. </w:t>
      </w:r>
      <w:r w:rsidRPr="00B8350B" w:rsidR="00212230">
        <w:rPr>
          <w:sz w:val="24"/>
          <w:szCs w:val="24"/>
        </w:rPr>
        <w:t>Изначально</w:t>
      </w:r>
      <w:r w:rsidRPr="00B8350B" w:rsidR="00E0331E">
        <w:rPr>
          <w:sz w:val="24"/>
          <w:szCs w:val="24"/>
        </w:rPr>
        <w:t xml:space="preserve"> материал был </w:t>
      </w:r>
      <w:r w:rsidRPr="00B8350B" w:rsidR="00212230">
        <w:rPr>
          <w:sz w:val="24"/>
          <w:szCs w:val="24"/>
        </w:rPr>
        <w:t>составлен</w:t>
      </w:r>
      <w:r w:rsidRPr="00B8350B" w:rsidR="00E0331E">
        <w:rPr>
          <w:sz w:val="24"/>
          <w:szCs w:val="24"/>
        </w:rPr>
        <w:t xml:space="preserve"> по ч. 3 ст. 12.8 КоАП РФ</w:t>
      </w:r>
      <w:r w:rsidRPr="00B8350B" w:rsidR="00212230">
        <w:rPr>
          <w:sz w:val="24"/>
          <w:szCs w:val="24"/>
        </w:rPr>
        <w:t>, однако при сборе доказательств и информации стало ясно, что действия Гончарова подлежат квалификации по ч. 1 ст. 12.8 КоАП РФ.</w:t>
      </w:r>
    </w:p>
    <w:p w:rsidR="00E06996" w:rsidRPr="00B8350B" w:rsidP="00EA47FB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Мировой судья,</w:t>
      </w:r>
      <w:r w:rsidRPr="00B8350B" w:rsidR="00A62A23">
        <w:rPr>
          <w:sz w:val="24"/>
          <w:szCs w:val="24"/>
        </w:rPr>
        <w:t xml:space="preserve"> </w:t>
      </w:r>
      <w:r w:rsidRPr="00B8350B" w:rsidR="001C15A6">
        <w:rPr>
          <w:sz w:val="24"/>
          <w:szCs w:val="24"/>
        </w:rPr>
        <w:t xml:space="preserve">выслушав объяснения </w:t>
      </w:r>
      <w:r w:rsidRPr="00B8350B" w:rsidR="00BF0B3F">
        <w:rPr>
          <w:sz w:val="24"/>
          <w:szCs w:val="24"/>
        </w:rPr>
        <w:t>Гончарова А.Н.</w:t>
      </w:r>
      <w:r w:rsidRPr="00B8350B" w:rsidR="00F752EF">
        <w:rPr>
          <w:sz w:val="24"/>
          <w:szCs w:val="24"/>
        </w:rPr>
        <w:t>,</w:t>
      </w:r>
      <w:r w:rsidRPr="00B8350B" w:rsidR="0053379A">
        <w:rPr>
          <w:sz w:val="24"/>
          <w:szCs w:val="24"/>
        </w:rPr>
        <w:t xml:space="preserve"> свидетелей</w:t>
      </w:r>
      <w:r w:rsidRPr="00B8350B" w:rsidR="0019425D">
        <w:rPr>
          <w:sz w:val="24"/>
          <w:szCs w:val="24"/>
        </w:rPr>
        <w:t>:</w:t>
      </w:r>
      <w:r w:rsidRPr="00B8350B" w:rsidR="0053379A">
        <w:rPr>
          <w:sz w:val="24"/>
          <w:szCs w:val="24"/>
        </w:rPr>
        <w:t xml:space="preserve"> командира ДПС </w:t>
      </w:r>
      <w:r w:rsidRPr="00B8350B" w:rsidR="00A6770C">
        <w:rPr>
          <w:sz w:val="24"/>
          <w:szCs w:val="24"/>
        </w:rPr>
        <w:t>В</w:t>
      </w:r>
      <w:r w:rsidRPr="00B8350B" w:rsidR="0053379A">
        <w:rPr>
          <w:sz w:val="24"/>
          <w:szCs w:val="24"/>
        </w:rPr>
        <w:t xml:space="preserve">., ИДПС </w:t>
      </w:r>
      <w:r w:rsidRPr="00B8350B" w:rsidR="00A6770C">
        <w:rPr>
          <w:sz w:val="24"/>
          <w:szCs w:val="24"/>
        </w:rPr>
        <w:t>Х</w:t>
      </w:r>
      <w:r w:rsidRPr="00B8350B" w:rsidR="0053379A">
        <w:rPr>
          <w:sz w:val="24"/>
          <w:szCs w:val="24"/>
        </w:rPr>
        <w:t>.,</w:t>
      </w:r>
      <w:r w:rsidRPr="00B8350B" w:rsidR="00F752E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исследов</w:t>
      </w:r>
      <w:r w:rsidRPr="00B8350B">
        <w:rPr>
          <w:sz w:val="24"/>
          <w:szCs w:val="24"/>
        </w:rPr>
        <w:t>ал следующие доказательства по делу:</w:t>
      </w:r>
    </w:p>
    <w:p w:rsidR="00E06996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- протокол об административном правонарушении </w:t>
      </w:r>
      <w:r w:rsidRPr="00B8350B" w:rsidR="00A6770C">
        <w:rPr>
          <w:sz w:val="24"/>
          <w:szCs w:val="24"/>
        </w:rPr>
        <w:t>***</w:t>
      </w:r>
      <w:r w:rsidRPr="00B8350B" w:rsidR="00A6770C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от </w:t>
      </w:r>
      <w:r w:rsidRPr="00B8350B" w:rsidR="0053379A">
        <w:rPr>
          <w:sz w:val="24"/>
          <w:szCs w:val="24"/>
        </w:rPr>
        <w:t>23</w:t>
      </w:r>
      <w:r w:rsidRPr="00B8350B" w:rsidR="00A97C4F">
        <w:rPr>
          <w:sz w:val="24"/>
          <w:szCs w:val="24"/>
        </w:rPr>
        <w:t>.</w:t>
      </w:r>
      <w:r w:rsidRPr="00B8350B" w:rsidR="0053379A">
        <w:rPr>
          <w:sz w:val="24"/>
          <w:szCs w:val="24"/>
        </w:rPr>
        <w:t>05</w:t>
      </w:r>
      <w:r w:rsidRPr="00B8350B" w:rsidR="00A97C4F">
        <w:rPr>
          <w:sz w:val="24"/>
          <w:szCs w:val="24"/>
        </w:rPr>
        <w:t>.202</w:t>
      </w:r>
      <w:r w:rsidRPr="00B8350B" w:rsidR="00F91D94">
        <w:rPr>
          <w:sz w:val="24"/>
          <w:szCs w:val="24"/>
        </w:rPr>
        <w:t>5</w:t>
      </w:r>
      <w:r w:rsidRPr="00B8350B">
        <w:rPr>
          <w:sz w:val="24"/>
          <w:szCs w:val="24"/>
        </w:rPr>
        <w:t xml:space="preserve">, согласно которому </w:t>
      </w:r>
      <w:r w:rsidRPr="00B8350B" w:rsidR="00BF0B3F">
        <w:rPr>
          <w:sz w:val="24"/>
          <w:szCs w:val="24"/>
        </w:rPr>
        <w:t>Гончаров А.Н.</w:t>
      </w:r>
      <w:r w:rsidRPr="00B8350B" w:rsidR="00D827CD">
        <w:rPr>
          <w:sz w:val="24"/>
          <w:szCs w:val="24"/>
        </w:rPr>
        <w:t xml:space="preserve"> </w:t>
      </w:r>
      <w:r w:rsidRPr="00B8350B" w:rsidR="0053379A">
        <w:rPr>
          <w:sz w:val="24"/>
          <w:szCs w:val="24"/>
        </w:rPr>
        <w:t xml:space="preserve">23.05.2025 в 17 час. 35 мин. в г. Нефтеюганске, 11а мкр., 15 дом, управлял автомобилем </w:t>
      </w:r>
      <w:r w:rsidRPr="00B8350B" w:rsidR="00B638D6">
        <w:rPr>
          <w:sz w:val="24"/>
          <w:szCs w:val="24"/>
        </w:rPr>
        <w:t>***</w:t>
      </w:r>
      <w:r w:rsidRPr="00B8350B" w:rsidR="0053379A">
        <w:rPr>
          <w:sz w:val="24"/>
          <w:szCs w:val="24"/>
        </w:rPr>
        <w:t xml:space="preserve">, государственный регистрационный знак </w:t>
      </w:r>
      <w:r w:rsidRPr="00B8350B" w:rsidR="00B638D6">
        <w:rPr>
          <w:sz w:val="24"/>
          <w:szCs w:val="24"/>
        </w:rPr>
        <w:t>***</w:t>
      </w:r>
      <w:r w:rsidRPr="00B8350B" w:rsidR="0053379A">
        <w:rPr>
          <w:sz w:val="24"/>
          <w:szCs w:val="24"/>
        </w:rPr>
        <w:t xml:space="preserve"> с признаками опьянения: запах </w:t>
      </w:r>
      <w:r w:rsidRPr="00B8350B" w:rsidR="0053379A">
        <w:rPr>
          <w:sz w:val="24"/>
          <w:szCs w:val="24"/>
        </w:rPr>
        <w:t xml:space="preserve">алкоголя изо рта, изменение окраски кожных покровов лица. Состояние опьянения установлено в результате освидетельствования прибором Алкотектор </w:t>
      </w:r>
      <w:r w:rsidRPr="00B8350B" w:rsidR="0053379A">
        <w:rPr>
          <w:sz w:val="24"/>
          <w:szCs w:val="24"/>
          <w:lang w:val="en-US"/>
        </w:rPr>
        <w:t>PRO</w:t>
      </w:r>
      <w:r w:rsidRPr="00B8350B" w:rsidR="0053379A">
        <w:rPr>
          <w:sz w:val="24"/>
          <w:szCs w:val="24"/>
        </w:rPr>
        <w:t xml:space="preserve">-100 </w:t>
      </w:r>
      <w:r w:rsidRPr="00B8350B" w:rsidR="0053379A">
        <w:rPr>
          <w:sz w:val="24"/>
          <w:szCs w:val="24"/>
          <w:lang w:val="en-US"/>
        </w:rPr>
        <w:t>touch</w:t>
      </w:r>
      <w:r w:rsidRPr="00B8350B" w:rsidR="0053379A">
        <w:rPr>
          <w:sz w:val="24"/>
          <w:szCs w:val="24"/>
        </w:rPr>
        <w:t xml:space="preserve"> №890688, результат составил 1,288 мг/л. Данные действия Гончарова А.Г. не содержится признаков уголовно наказуемого деяния.</w:t>
      </w:r>
      <w:r w:rsidRPr="00B8350B" w:rsidR="00364A6B">
        <w:rPr>
          <w:sz w:val="24"/>
          <w:szCs w:val="24"/>
        </w:rPr>
        <w:t xml:space="preserve"> </w:t>
      </w:r>
      <w:r w:rsidRPr="00B8350B" w:rsidR="0026562D">
        <w:rPr>
          <w:sz w:val="24"/>
          <w:szCs w:val="24"/>
        </w:rPr>
        <w:t>П</w:t>
      </w:r>
      <w:r w:rsidRPr="00B8350B">
        <w:rPr>
          <w:sz w:val="24"/>
          <w:szCs w:val="24"/>
        </w:rPr>
        <w:t xml:space="preserve">ри составлении протокола, </w:t>
      </w:r>
      <w:r w:rsidRPr="00B8350B" w:rsidR="00BF0B3F">
        <w:rPr>
          <w:sz w:val="24"/>
          <w:szCs w:val="24"/>
        </w:rPr>
        <w:t>Гончарову А.Н.</w:t>
      </w:r>
      <w:r w:rsidRPr="00B8350B" w:rsidR="00E4553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бы</w:t>
      </w:r>
      <w:r w:rsidRPr="00B8350B">
        <w:rPr>
          <w:bCs/>
          <w:sz w:val="24"/>
          <w:szCs w:val="24"/>
        </w:rPr>
        <w:t xml:space="preserve">ли </w:t>
      </w:r>
      <w:r w:rsidRPr="00B8350B">
        <w:rPr>
          <w:sz w:val="24"/>
          <w:szCs w:val="24"/>
        </w:rPr>
        <w:t>разъяснены процессуальные права и обязанности, предусмотренные КоАП РФ, а также возможность н</w:t>
      </w:r>
      <w:r w:rsidRPr="00B8350B">
        <w:rPr>
          <w:sz w:val="24"/>
          <w:szCs w:val="24"/>
        </w:rPr>
        <w:t xml:space="preserve">е свидетельствовать против себя (ст. 51 Конституции РФ), о чем в протоколе </w:t>
      </w:r>
      <w:r w:rsidRPr="00B8350B" w:rsidR="00BF0B3F">
        <w:rPr>
          <w:sz w:val="24"/>
          <w:szCs w:val="24"/>
        </w:rPr>
        <w:t>Гончаров А.Н.</w:t>
      </w:r>
      <w:r w:rsidRPr="00B8350B" w:rsidR="00E4553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лично расписал</w:t>
      </w:r>
      <w:r w:rsidRPr="00B8350B" w:rsidR="00364A6B">
        <w:rPr>
          <w:sz w:val="24"/>
          <w:szCs w:val="24"/>
        </w:rPr>
        <w:t>ся</w:t>
      </w:r>
      <w:r w:rsidRPr="00B8350B" w:rsidR="00255E8A">
        <w:rPr>
          <w:sz w:val="24"/>
          <w:szCs w:val="24"/>
          <w:lang w:eastAsia="ru-RU"/>
        </w:rPr>
        <w:t>, что зафиксировано видеозаписью</w:t>
      </w:r>
      <w:r w:rsidRPr="00B8350B">
        <w:rPr>
          <w:sz w:val="24"/>
          <w:szCs w:val="24"/>
        </w:rPr>
        <w:t>;</w:t>
      </w:r>
    </w:p>
    <w:p w:rsidR="00E06996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- протокол </w:t>
      </w:r>
      <w:r w:rsidRPr="00B8350B" w:rsidR="00A6770C">
        <w:rPr>
          <w:sz w:val="24"/>
          <w:szCs w:val="24"/>
        </w:rPr>
        <w:t>***</w:t>
      </w:r>
      <w:r w:rsidRPr="00B8350B" w:rsidR="00A6770C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от </w:t>
      </w:r>
      <w:r w:rsidRPr="00B8350B" w:rsidR="0053379A">
        <w:rPr>
          <w:sz w:val="24"/>
          <w:szCs w:val="24"/>
        </w:rPr>
        <w:t>23</w:t>
      </w:r>
      <w:r w:rsidRPr="00B8350B" w:rsidR="00A97C4F">
        <w:rPr>
          <w:sz w:val="24"/>
          <w:szCs w:val="24"/>
        </w:rPr>
        <w:t>.</w:t>
      </w:r>
      <w:r w:rsidRPr="00B8350B" w:rsidR="0053379A">
        <w:rPr>
          <w:sz w:val="24"/>
          <w:szCs w:val="24"/>
        </w:rPr>
        <w:t>05</w:t>
      </w:r>
      <w:r w:rsidRPr="00B8350B" w:rsidR="00A97C4F">
        <w:rPr>
          <w:sz w:val="24"/>
          <w:szCs w:val="24"/>
        </w:rPr>
        <w:t>.20</w:t>
      </w:r>
      <w:r w:rsidRPr="00B8350B" w:rsidR="00F91D94">
        <w:rPr>
          <w:sz w:val="24"/>
          <w:szCs w:val="24"/>
        </w:rPr>
        <w:t>25</w:t>
      </w:r>
      <w:r w:rsidRPr="00B8350B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B8350B" w:rsidR="00BF0B3F">
        <w:rPr>
          <w:sz w:val="24"/>
          <w:szCs w:val="24"/>
        </w:rPr>
        <w:t>Гончарова А.Н.</w:t>
      </w:r>
      <w:r w:rsidRPr="00B8350B" w:rsidR="00931717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от управления транспортным средством</w:t>
      </w:r>
      <w:r w:rsidRPr="00B8350B" w:rsidR="00931717">
        <w:rPr>
          <w:sz w:val="24"/>
          <w:szCs w:val="24"/>
        </w:rPr>
        <w:t xml:space="preserve"> </w:t>
      </w:r>
      <w:r w:rsidRPr="00B8350B" w:rsidR="00B638D6">
        <w:rPr>
          <w:sz w:val="24"/>
          <w:szCs w:val="24"/>
        </w:rPr>
        <w:t>***</w:t>
      </w:r>
      <w:r w:rsidRPr="00B8350B" w:rsidR="00931717">
        <w:rPr>
          <w:sz w:val="24"/>
          <w:szCs w:val="24"/>
        </w:rPr>
        <w:t xml:space="preserve">, государственный </w:t>
      </w:r>
      <w:r w:rsidRPr="00B8350B" w:rsidR="00ED33A7">
        <w:rPr>
          <w:sz w:val="24"/>
          <w:szCs w:val="24"/>
        </w:rPr>
        <w:t>регистрационный знак</w:t>
      </w:r>
      <w:r w:rsidRPr="00B8350B" w:rsidR="00931717">
        <w:rPr>
          <w:sz w:val="24"/>
          <w:szCs w:val="24"/>
        </w:rPr>
        <w:t xml:space="preserve"> </w:t>
      </w:r>
      <w:r w:rsidRPr="00B8350B" w:rsidR="00B638D6">
        <w:rPr>
          <w:sz w:val="24"/>
          <w:szCs w:val="24"/>
        </w:rPr>
        <w:t>***</w:t>
      </w:r>
      <w:r w:rsidRPr="00B8350B" w:rsidR="00931717">
        <w:rPr>
          <w:sz w:val="24"/>
          <w:szCs w:val="24"/>
        </w:rPr>
        <w:t>,</w:t>
      </w:r>
      <w:r w:rsidRPr="00B8350B">
        <w:rPr>
          <w:sz w:val="24"/>
          <w:szCs w:val="24"/>
        </w:rPr>
        <w:t xml:space="preserve"> послужило </w:t>
      </w:r>
      <w:r w:rsidRPr="00B8350B" w:rsidR="00D61401">
        <w:rPr>
          <w:sz w:val="24"/>
          <w:szCs w:val="24"/>
        </w:rPr>
        <w:t xml:space="preserve">наличие </w:t>
      </w:r>
      <w:r w:rsidRPr="00B8350B" w:rsidR="00593AE9">
        <w:rPr>
          <w:sz w:val="24"/>
          <w:szCs w:val="24"/>
        </w:rPr>
        <w:t xml:space="preserve">оснований полагать, что </w:t>
      </w:r>
      <w:r w:rsidRPr="00B8350B" w:rsidR="00BF0B3F">
        <w:rPr>
          <w:sz w:val="24"/>
          <w:szCs w:val="24"/>
        </w:rPr>
        <w:t>Гончаров А.Н.</w:t>
      </w:r>
      <w:r w:rsidRPr="00B8350B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B8350B" w:rsidR="00353018">
        <w:rPr>
          <w:sz w:val="24"/>
          <w:szCs w:val="24"/>
        </w:rPr>
        <w:t>,</w:t>
      </w:r>
      <w:r w:rsidRPr="00B8350B" w:rsidR="00156AEB">
        <w:rPr>
          <w:sz w:val="24"/>
          <w:szCs w:val="24"/>
        </w:rPr>
        <w:t xml:space="preserve"> а именно</w:t>
      </w:r>
      <w:r w:rsidRPr="00B8350B" w:rsidR="00697C7B">
        <w:rPr>
          <w:sz w:val="24"/>
          <w:szCs w:val="24"/>
        </w:rPr>
        <w:t xml:space="preserve">: </w:t>
      </w:r>
      <w:r w:rsidRPr="00B8350B" w:rsidR="000422F4">
        <w:rPr>
          <w:sz w:val="24"/>
          <w:szCs w:val="24"/>
        </w:rPr>
        <w:t>запах алкоголя изо рта,</w:t>
      </w:r>
      <w:r w:rsidRPr="00B8350B" w:rsidR="0053379A">
        <w:rPr>
          <w:sz w:val="24"/>
          <w:szCs w:val="24"/>
        </w:rPr>
        <w:t xml:space="preserve"> резкое изменение окраски кожных покровов лица,</w:t>
      </w:r>
      <w:r w:rsidRPr="00B8350B" w:rsidR="0051742B">
        <w:rPr>
          <w:sz w:val="24"/>
          <w:szCs w:val="24"/>
        </w:rPr>
        <w:t xml:space="preserve"> </w:t>
      </w:r>
      <w:r w:rsidRPr="00B8350B" w:rsidR="00402341">
        <w:rPr>
          <w:sz w:val="24"/>
          <w:szCs w:val="24"/>
        </w:rPr>
        <w:t xml:space="preserve">данный протокол составлен </w:t>
      </w:r>
      <w:r w:rsidRPr="00B8350B" w:rsidR="00707058">
        <w:rPr>
          <w:sz w:val="24"/>
          <w:szCs w:val="24"/>
        </w:rPr>
        <w:t xml:space="preserve">с </w:t>
      </w:r>
      <w:r w:rsidRPr="00B8350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B8350B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B8350B" w:rsidP="003F3943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8350B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B8350B" w:rsidR="00A6770C">
        <w:rPr>
          <w:sz w:val="24"/>
          <w:szCs w:val="24"/>
        </w:rPr>
        <w:t>***</w:t>
      </w:r>
      <w:r w:rsidRPr="00B8350B" w:rsidR="00E4553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от </w:t>
      </w:r>
      <w:r w:rsidRPr="00B8350B" w:rsidR="0053379A">
        <w:rPr>
          <w:sz w:val="24"/>
          <w:szCs w:val="24"/>
        </w:rPr>
        <w:t>23</w:t>
      </w:r>
      <w:r w:rsidRPr="00B8350B" w:rsidR="00A97C4F">
        <w:rPr>
          <w:sz w:val="24"/>
          <w:szCs w:val="24"/>
        </w:rPr>
        <w:t>.</w:t>
      </w:r>
      <w:r w:rsidRPr="00B8350B" w:rsidR="0053379A">
        <w:rPr>
          <w:sz w:val="24"/>
          <w:szCs w:val="24"/>
        </w:rPr>
        <w:t>05</w:t>
      </w:r>
      <w:r w:rsidRPr="00B8350B" w:rsidR="00A97C4F">
        <w:rPr>
          <w:sz w:val="24"/>
          <w:szCs w:val="24"/>
        </w:rPr>
        <w:t>.20</w:t>
      </w:r>
      <w:r w:rsidRPr="00B8350B" w:rsidR="00F91D94">
        <w:rPr>
          <w:sz w:val="24"/>
          <w:szCs w:val="24"/>
        </w:rPr>
        <w:t>25</w:t>
      </w:r>
      <w:r w:rsidRPr="00B8350B">
        <w:rPr>
          <w:sz w:val="24"/>
          <w:szCs w:val="24"/>
        </w:rPr>
        <w:t xml:space="preserve">, согласно которому у </w:t>
      </w:r>
      <w:r w:rsidRPr="00B8350B" w:rsidR="00BF0B3F">
        <w:rPr>
          <w:sz w:val="24"/>
          <w:szCs w:val="24"/>
        </w:rPr>
        <w:t>Гончарова А.Н.</w:t>
      </w:r>
      <w:r w:rsidRPr="00B8350B" w:rsidR="00E4553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при освидетельствовании, проведенном </w:t>
      </w:r>
      <w:r w:rsidRPr="00B8350B" w:rsidR="0053379A">
        <w:rPr>
          <w:sz w:val="24"/>
          <w:szCs w:val="24"/>
        </w:rPr>
        <w:t>23</w:t>
      </w:r>
      <w:r w:rsidRPr="00B8350B" w:rsidR="00A97C4F">
        <w:rPr>
          <w:sz w:val="24"/>
          <w:szCs w:val="24"/>
        </w:rPr>
        <w:t>.</w:t>
      </w:r>
      <w:r w:rsidRPr="00B8350B" w:rsidR="0053379A">
        <w:rPr>
          <w:sz w:val="24"/>
          <w:szCs w:val="24"/>
        </w:rPr>
        <w:t>05</w:t>
      </w:r>
      <w:r w:rsidRPr="00B8350B" w:rsidR="00A97C4F">
        <w:rPr>
          <w:sz w:val="24"/>
          <w:szCs w:val="24"/>
        </w:rPr>
        <w:t>.202</w:t>
      </w:r>
      <w:r w:rsidRPr="00B8350B" w:rsidR="00F91D94">
        <w:rPr>
          <w:sz w:val="24"/>
          <w:szCs w:val="24"/>
        </w:rPr>
        <w:t>5</w:t>
      </w:r>
      <w:r w:rsidRPr="00B8350B">
        <w:rPr>
          <w:sz w:val="24"/>
          <w:szCs w:val="24"/>
        </w:rPr>
        <w:t xml:space="preserve"> в </w:t>
      </w:r>
      <w:r w:rsidRPr="00B8350B" w:rsidR="0053379A">
        <w:rPr>
          <w:sz w:val="24"/>
          <w:szCs w:val="24"/>
        </w:rPr>
        <w:t>18</w:t>
      </w:r>
      <w:r w:rsidRPr="00B8350B">
        <w:rPr>
          <w:sz w:val="24"/>
          <w:szCs w:val="24"/>
        </w:rPr>
        <w:t xml:space="preserve"> час.</w:t>
      </w:r>
      <w:r w:rsidRPr="00B8350B" w:rsidR="00ED33A7">
        <w:rPr>
          <w:sz w:val="24"/>
          <w:szCs w:val="24"/>
        </w:rPr>
        <w:t xml:space="preserve"> </w:t>
      </w:r>
      <w:r w:rsidRPr="00B8350B" w:rsidR="0053379A">
        <w:rPr>
          <w:sz w:val="24"/>
          <w:szCs w:val="24"/>
        </w:rPr>
        <w:t>30</w:t>
      </w:r>
      <w:r w:rsidRPr="00B8350B" w:rsidR="00ED33A7">
        <w:rPr>
          <w:sz w:val="24"/>
          <w:szCs w:val="24"/>
        </w:rPr>
        <w:t xml:space="preserve"> мин.</w:t>
      </w:r>
      <w:r w:rsidRPr="00B8350B">
        <w:rPr>
          <w:sz w:val="24"/>
          <w:szCs w:val="24"/>
        </w:rPr>
        <w:t>, с применением специального техническог</w:t>
      </w:r>
      <w:r w:rsidRPr="00B8350B">
        <w:rPr>
          <w:sz w:val="24"/>
          <w:szCs w:val="24"/>
        </w:rPr>
        <w:t>о средства измерения</w:t>
      </w:r>
      <w:r w:rsidRPr="00B8350B" w:rsidR="0026562D">
        <w:rPr>
          <w:sz w:val="24"/>
          <w:szCs w:val="24"/>
        </w:rPr>
        <w:t xml:space="preserve"> (</w:t>
      </w:r>
      <w:r w:rsidRPr="00B8350B" w:rsidR="005B1762">
        <w:rPr>
          <w:sz w:val="24"/>
          <w:szCs w:val="24"/>
        </w:rPr>
        <w:t xml:space="preserve">Анализатор паров этанола в выдыхаемом воздухе </w:t>
      </w:r>
      <w:r w:rsidRPr="00B8350B" w:rsidR="00A62A23">
        <w:rPr>
          <w:sz w:val="24"/>
          <w:szCs w:val="24"/>
        </w:rPr>
        <w:t xml:space="preserve">Алкотектор </w:t>
      </w:r>
      <w:r w:rsidRPr="00B8350B" w:rsidR="00A62A23">
        <w:rPr>
          <w:sz w:val="24"/>
          <w:szCs w:val="24"/>
          <w:lang w:val="en-US"/>
        </w:rPr>
        <w:t>PRO</w:t>
      </w:r>
      <w:r w:rsidRPr="00B8350B" w:rsidR="00A62A23">
        <w:rPr>
          <w:sz w:val="24"/>
          <w:szCs w:val="24"/>
        </w:rPr>
        <w:t xml:space="preserve">-100 </w:t>
      </w:r>
      <w:r w:rsidRPr="00B8350B" w:rsidR="00A62A23">
        <w:rPr>
          <w:sz w:val="24"/>
          <w:szCs w:val="24"/>
          <w:lang w:val="en-US"/>
        </w:rPr>
        <w:t>touch</w:t>
      </w:r>
      <w:r w:rsidRPr="00B8350B" w:rsidR="000D088E">
        <w:rPr>
          <w:sz w:val="24"/>
          <w:szCs w:val="24"/>
        </w:rPr>
        <w:t xml:space="preserve">, заводской номер </w:t>
      </w:r>
      <w:r w:rsidRPr="00B8350B" w:rsidR="005114AB">
        <w:rPr>
          <w:sz w:val="24"/>
          <w:szCs w:val="24"/>
        </w:rPr>
        <w:t>850668</w:t>
      </w:r>
      <w:r w:rsidRPr="00B8350B" w:rsidR="000D088E">
        <w:rPr>
          <w:sz w:val="24"/>
          <w:szCs w:val="24"/>
        </w:rPr>
        <w:t xml:space="preserve">, </w:t>
      </w:r>
      <w:r w:rsidRPr="00B8350B" w:rsidR="004C63AB">
        <w:rPr>
          <w:sz w:val="24"/>
          <w:szCs w:val="24"/>
        </w:rPr>
        <w:t xml:space="preserve">дата последней поверки </w:t>
      </w:r>
      <w:r w:rsidRPr="00B8350B" w:rsidR="00D711A5">
        <w:rPr>
          <w:sz w:val="24"/>
          <w:szCs w:val="24"/>
        </w:rPr>
        <w:t>03</w:t>
      </w:r>
      <w:r w:rsidRPr="00B8350B" w:rsidR="004C63AB">
        <w:rPr>
          <w:sz w:val="24"/>
          <w:szCs w:val="24"/>
        </w:rPr>
        <w:t>.10.20</w:t>
      </w:r>
      <w:r w:rsidRPr="00B8350B" w:rsidR="00D711A5">
        <w:rPr>
          <w:sz w:val="24"/>
          <w:szCs w:val="24"/>
        </w:rPr>
        <w:t>24</w:t>
      </w:r>
      <w:r w:rsidRPr="00B8350B" w:rsidR="0026562D">
        <w:rPr>
          <w:sz w:val="24"/>
          <w:szCs w:val="24"/>
        </w:rPr>
        <w:t>)</w:t>
      </w:r>
      <w:r w:rsidRPr="00B8350B">
        <w:rPr>
          <w:sz w:val="24"/>
          <w:szCs w:val="24"/>
        </w:rPr>
        <w:t xml:space="preserve">, установлено состояние алкогольного опьянения </w:t>
      </w:r>
      <w:r w:rsidRPr="00B8350B" w:rsidR="00841A6D">
        <w:rPr>
          <w:sz w:val="24"/>
          <w:szCs w:val="24"/>
        </w:rPr>
        <w:t>в связи с</w:t>
      </w:r>
      <w:r w:rsidRPr="00B8350B">
        <w:rPr>
          <w:sz w:val="24"/>
          <w:szCs w:val="24"/>
        </w:rPr>
        <w:t xml:space="preserve"> наличие</w:t>
      </w:r>
      <w:r w:rsidRPr="00B8350B" w:rsidR="00841A6D">
        <w:rPr>
          <w:sz w:val="24"/>
          <w:szCs w:val="24"/>
        </w:rPr>
        <w:t>м</w:t>
      </w:r>
      <w:r w:rsidRPr="00B8350B">
        <w:rPr>
          <w:sz w:val="24"/>
          <w:szCs w:val="24"/>
        </w:rPr>
        <w:t xml:space="preserve"> абсолютного этилового спирта в концентрации </w:t>
      </w:r>
      <w:r w:rsidRPr="00B8350B" w:rsidR="005114AB">
        <w:rPr>
          <w:sz w:val="24"/>
          <w:szCs w:val="24"/>
        </w:rPr>
        <w:t>1,288</w:t>
      </w:r>
      <w:r w:rsidRPr="00B8350B">
        <w:rPr>
          <w:sz w:val="24"/>
          <w:szCs w:val="24"/>
        </w:rPr>
        <w:t xml:space="preserve"> миллиграмм на 1 литр выдыхаемого </w:t>
      </w:r>
      <w:r w:rsidRPr="00B8350B" w:rsidR="00BF0B3F">
        <w:rPr>
          <w:sz w:val="24"/>
          <w:szCs w:val="24"/>
        </w:rPr>
        <w:t>Гончаровым А.Н.</w:t>
      </w:r>
      <w:r w:rsidRPr="00B8350B" w:rsidR="00D45899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воздуха. С результатами освидетельствования </w:t>
      </w:r>
      <w:r w:rsidRPr="00B8350B" w:rsidR="00BF0B3F">
        <w:rPr>
          <w:sz w:val="24"/>
          <w:szCs w:val="24"/>
        </w:rPr>
        <w:t>Гончаров А.Н.</w:t>
      </w:r>
      <w:r w:rsidRPr="00B8350B" w:rsidR="00E4553F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был соглас</w:t>
      </w:r>
      <w:r w:rsidRPr="00B8350B" w:rsidR="00156AEB">
        <w:rPr>
          <w:sz w:val="24"/>
          <w:szCs w:val="24"/>
        </w:rPr>
        <w:t>ен</w:t>
      </w:r>
      <w:r w:rsidRPr="00B8350B">
        <w:rPr>
          <w:sz w:val="24"/>
          <w:szCs w:val="24"/>
        </w:rPr>
        <w:t>, о чем в акте лично расписал</w:t>
      </w:r>
      <w:r w:rsidRPr="00B8350B" w:rsidR="00156AEB">
        <w:rPr>
          <w:sz w:val="24"/>
          <w:szCs w:val="24"/>
        </w:rPr>
        <w:t>ся</w:t>
      </w:r>
      <w:r w:rsidRPr="00B8350B">
        <w:rPr>
          <w:sz w:val="24"/>
          <w:szCs w:val="24"/>
        </w:rPr>
        <w:t xml:space="preserve">, </w:t>
      </w:r>
      <w:r w:rsidRPr="00B8350B" w:rsidR="00C75D7D">
        <w:rPr>
          <w:sz w:val="24"/>
          <w:szCs w:val="24"/>
          <w:lang w:eastAsia="ru-RU"/>
        </w:rPr>
        <w:t xml:space="preserve">данный акт был составлен </w:t>
      </w:r>
      <w:r w:rsidRPr="00B8350B" w:rsidR="00707058">
        <w:rPr>
          <w:sz w:val="24"/>
          <w:szCs w:val="24"/>
        </w:rPr>
        <w:t xml:space="preserve">с </w:t>
      </w:r>
      <w:r w:rsidRPr="00B8350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B8350B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0D3433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B8350B" w:rsidR="005114AB">
        <w:rPr>
          <w:sz w:val="24"/>
          <w:szCs w:val="24"/>
        </w:rPr>
        <w:t>1,288</w:t>
      </w:r>
      <w:r w:rsidRPr="00B8350B" w:rsidR="00BA0B90">
        <w:rPr>
          <w:sz w:val="24"/>
          <w:szCs w:val="24"/>
        </w:rPr>
        <w:t xml:space="preserve"> мг/л</w:t>
      </w:r>
      <w:r w:rsidRPr="00B8350B">
        <w:rPr>
          <w:sz w:val="24"/>
          <w:szCs w:val="24"/>
        </w:rPr>
        <w:t xml:space="preserve">, произведенного </w:t>
      </w:r>
      <w:r w:rsidRPr="00B8350B" w:rsidR="005114AB">
        <w:rPr>
          <w:sz w:val="24"/>
          <w:szCs w:val="24"/>
        </w:rPr>
        <w:t>23</w:t>
      </w:r>
      <w:r w:rsidRPr="00B8350B" w:rsidR="00A97C4F">
        <w:rPr>
          <w:sz w:val="24"/>
          <w:szCs w:val="24"/>
        </w:rPr>
        <w:t>.</w:t>
      </w:r>
      <w:r w:rsidRPr="00B8350B" w:rsidR="005114AB">
        <w:rPr>
          <w:sz w:val="24"/>
          <w:szCs w:val="24"/>
        </w:rPr>
        <w:t>05</w:t>
      </w:r>
      <w:r w:rsidRPr="00B8350B" w:rsidR="00A97C4F">
        <w:rPr>
          <w:sz w:val="24"/>
          <w:szCs w:val="24"/>
        </w:rPr>
        <w:t>.</w:t>
      </w:r>
      <w:r w:rsidRPr="00B8350B" w:rsidR="00F91D94">
        <w:rPr>
          <w:sz w:val="24"/>
          <w:szCs w:val="24"/>
        </w:rPr>
        <w:t>2025</w:t>
      </w:r>
      <w:r w:rsidRPr="00B8350B">
        <w:rPr>
          <w:sz w:val="24"/>
          <w:szCs w:val="24"/>
        </w:rPr>
        <w:t xml:space="preserve"> в </w:t>
      </w:r>
      <w:r w:rsidRPr="00B8350B" w:rsidR="005114AB">
        <w:rPr>
          <w:sz w:val="24"/>
          <w:szCs w:val="24"/>
        </w:rPr>
        <w:t>18</w:t>
      </w:r>
      <w:r w:rsidRPr="00B8350B">
        <w:rPr>
          <w:sz w:val="24"/>
          <w:szCs w:val="24"/>
        </w:rPr>
        <w:t>:</w:t>
      </w:r>
      <w:r w:rsidRPr="00B8350B" w:rsidR="005114AB">
        <w:rPr>
          <w:sz w:val="24"/>
          <w:szCs w:val="24"/>
        </w:rPr>
        <w:t>30</w:t>
      </w:r>
      <w:r w:rsidRPr="00B8350B">
        <w:rPr>
          <w:sz w:val="24"/>
          <w:szCs w:val="24"/>
        </w:rPr>
        <w:t>;</w:t>
      </w:r>
    </w:p>
    <w:p w:rsidR="00435DCB" w:rsidRPr="00B8350B" w:rsidP="003F3943">
      <w:pPr>
        <w:tabs>
          <w:tab w:val="left" w:pos="567"/>
        </w:tabs>
        <w:ind w:firstLine="567"/>
        <w:jc w:val="both"/>
      </w:pPr>
      <w:r w:rsidRPr="00B8350B">
        <w:t xml:space="preserve">- свидетельство о поверке анализатора паров этанола в выдыхаемом воздухе Анализатор паров этанола в выдыхаемом воздухе Алкотектор </w:t>
      </w:r>
      <w:r w:rsidRPr="00B8350B">
        <w:rPr>
          <w:lang w:val="en-US"/>
        </w:rPr>
        <w:t>PRO</w:t>
      </w:r>
      <w:r w:rsidRPr="00B8350B">
        <w:t xml:space="preserve">-100 </w:t>
      </w:r>
      <w:r w:rsidRPr="00B8350B">
        <w:rPr>
          <w:lang w:val="en-US"/>
        </w:rPr>
        <w:t>touch</w:t>
      </w:r>
      <w:r w:rsidRPr="00B8350B">
        <w:t>, заводской номер 850668, действительно до 02.10.2025;</w:t>
      </w:r>
    </w:p>
    <w:p w:rsidR="000D3433" w:rsidRPr="00B8350B" w:rsidP="003F3943">
      <w:pPr>
        <w:pStyle w:val="BodyTextIndent"/>
        <w:ind w:firstLine="567"/>
        <w:jc w:val="both"/>
        <w:rPr>
          <w:sz w:val="24"/>
          <w:szCs w:val="24"/>
          <w:lang w:eastAsia="ru-RU"/>
        </w:rPr>
      </w:pPr>
      <w:r w:rsidRPr="00B8350B">
        <w:rPr>
          <w:sz w:val="24"/>
          <w:szCs w:val="24"/>
        </w:rPr>
        <w:t xml:space="preserve">- рапорт командира ОВ ДПС Госавтоинспекции ОМВД России по </w:t>
      </w:r>
      <w:r w:rsidRPr="00B8350B">
        <w:rPr>
          <w:sz w:val="24"/>
          <w:szCs w:val="24"/>
        </w:rPr>
        <w:t xml:space="preserve">г. Нефтеюганску </w:t>
      </w:r>
      <w:r w:rsidRPr="00B8350B" w:rsidR="00A6770C">
        <w:rPr>
          <w:sz w:val="24"/>
          <w:szCs w:val="24"/>
        </w:rPr>
        <w:t>В</w:t>
      </w:r>
      <w:r w:rsidRPr="00B8350B">
        <w:rPr>
          <w:sz w:val="24"/>
          <w:szCs w:val="24"/>
        </w:rPr>
        <w:t xml:space="preserve">. от 23.05.2025, из которого следует, что </w:t>
      </w:r>
      <w:r w:rsidRPr="00B8350B">
        <w:rPr>
          <w:color w:val="000000"/>
          <w:sz w:val="24"/>
          <w:szCs w:val="24"/>
          <w:lang w:eastAsia="ru-RU"/>
        </w:rPr>
        <w:t xml:space="preserve">23.05.2025, согласно служебному заданию, заступил </w:t>
      </w:r>
      <w:r w:rsidRPr="00B8350B" w:rsidR="00A01390">
        <w:rPr>
          <w:color w:val="000000"/>
          <w:sz w:val="24"/>
          <w:szCs w:val="24"/>
          <w:lang w:eastAsia="ru-RU"/>
        </w:rPr>
        <w:t>на</w:t>
      </w:r>
      <w:r w:rsidRPr="00B8350B">
        <w:rPr>
          <w:color w:val="000000"/>
          <w:sz w:val="24"/>
          <w:szCs w:val="24"/>
          <w:lang w:eastAsia="ru-RU"/>
        </w:rPr>
        <w:t xml:space="preserve"> службу по ООП и БДД. Примерно </w:t>
      </w:r>
      <w:r w:rsidRPr="00B8350B" w:rsidR="00A01390">
        <w:rPr>
          <w:color w:val="000000"/>
          <w:sz w:val="24"/>
          <w:szCs w:val="24"/>
          <w:lang w:eastAsia="ru-RU"/>
        </w:rPr>
        <w:t xml:space="preserve">в </w:t>
      </w:r>
      <w:r w:rsidRPr="00B8350B">
        <w:rPr>
          <w:color w:val="000000"/>
          <w:sz w:val="24"/>
          <w:szCs w:val="24"/>
          <w:lang w:eastAsia="ru-RU"/>
        </w:rPr>
        <w:t>17 час</w:t>
      </w:r>
      <w:r w:rsidRPr="00B8350B" w:rsidR="00A01390">
        <w:rPr>
          <w:color w:val="000000"/>
          <w:sz w:val="24"/>
          <w:szCs w:val="24"/>
          <w:lang w:eastAsia="ru-RU"/>
        </w:rPr>
        <w:t>.</w:t>
      </w:r>
      <w:r w:rsidRPr="00B8350B">
        <w:rPr>
          <w:color w:val="000000"/>
          <w:sz w:val="24"/>
          <w:szCs w:val="24"/>
          <w:lang w:eastAsia="ru-RU"/>
        </w:rPr>
        <w:t xml:space="preserve"> 35 мин</w:t>
      </w:r>
      <w:r w:rsidRPr="00B8350B" w:rsidR="00A01390">
        <w:rPr>
          <w:color w:val="000000"/>
          <w:sz w:val="24"/>
          <w:szCs w:val="24"/>
          <w:lang w:eastAsia="ru-RU"/>
        </w:rPr>
        <w:t>. п</w:t>
      </w:r>
      <w:r w:rsidRPr="00B8350B">
        <w:rPr>
          <w:color w:val="000000"/>
          <w:sz w:val="24"/>
          <w:szCs w:val="24"/>
          <w:lang w:eastAsia="ru-RU"/>
        </w:rPr>
        <w:t xml:space="preserve">ри несении службы в жилой </w:t>
      </w:r>
      <w:r w:rsidRPr="00B8350B" w:rsidR="00A01390">
        <w:rPr>
          <w:color w:val="000000"/>
          <w:sz w:val="24"/>
          <w:szCs w:val="24"/>
          <w:lang w:eastAsia="ru-RU"/>
        </w:rPr>
        <w:t>з</w:t>
      </w:r>
      <w:r w:rsidRPr="00B8350B">
        <w:rPr>
          <w:color w:val="000000"/>
          <w:sz w:val="24"/>
          <w:szCs w:val="24"/>
          <w:lang w:eastAsia="ru-RU"/>
        </w:rPr>
        <w:t xml:space="preserve">оне 11 «А» мкр. напротив 15 дома, </w:t>
      </w:r>
      <w:r w:rsidRPr="00B8350B" w:rsidR="00A01390">
        <w:rPr>
          <w:color w:val="000000"/>
          <w:sz w:val="24"/>
          <w:szCs w:val="24"/>
          <w:lang w:eastAsia="ru-RU"/>
        </w:rPr>
        <w:t>его</w:t>
      </w:r>
      <w:r w:rsidRPr="00B8350B">
        <w:rPr>
          <w:color w:val="000000"/>
          <w:sz w:val="24"/>
          <w:szCs w:val="24"/>
          <w:lang w:eastAsia="ru-RU"/>
        </w:rPr>
        <w:t xml:space="preserve"> внимание привлек автомобиль </w:t>
      </w:r>
      <w:r w:rsidRPr="00B8350B" w:rsidR="00A6770C">
        <w:rPr>
          <w:sz w:val="24"/>
          <w:szCs w:val="24"/>
        </w:rPr>
        <w:t>***</w:t>
      </w:r>
      <w:r w:rsidRPr="00B8350B" w:rsidR="00A01390">
        <w:rPr>
          <w:color w:val="000000"/>
          <w:sz w:val="24"/>
          <w:szCs w:val="24"/>
          <w:lang w:eastAsia="ru-RU"/>
        </w:rPr>
        <w:t xml:space="preserve"> </w:t>
      </w:r>
      <w:r w:rsidRPr="00B8350B">
        <w:rPr>
          <w:color w:val="000000"/>
          <w:sz w:val="24"/>
          <w:szCs w:val="24"/>
          <w:lang w:eastAsia="ru-RU"/>
        </w:rPr>
        <w:t xml:space="preserve">г/н </w:t>
      </w:r>
      <w:r w:rsidRPr="00B8350B" w:rsidR="00B638D6">
        <w:rPr>
          <w:color w:val="000000"/>
          <w:sz w:val="24"/>
          <w:szCs w:val="24"/>
          <w:lang w:eastAsia="ru-RU"/>
        </w:rPr>
        <w:t>***</w:t>
      </w:r>
      <w:r w:rsidRPr="00B8350B">
        <w:rPr>
          <w:color w:val="000000"/>
          <w:sz w:val="24"/>
          <w:szCs w:val="24"/>
          <w:lang w:eastAsia="ru-RU"/>
        </w:rPr>
        <w:t xml:space="preserve">, который во время дождя, двигался с полностью открытыми </w:t>
      </w:r>
      <w:r w:rsidRPr="00B8350B" w:rsidR="00A01390">
        <w:rPr>
          <w:color w:val="000000"/>
          <w:sz w:val="24"/>
          <w:szCs w:val="24"/>
          <w:lang w:eastAsia="ru-RU"/>
        </w:rPr>
        <w:t>боковыми</w:t>
      </w:r>
      <w:r w:rsidRPr="00B8350B">
        <w:rPr>
          <w:color w:val="000000"/>
          <w:sz w:val="24"/>
          <w:szCs w:val="24"/>
          <w:lang w:eastAsia="ru-RU"/>
        </w:rPr>
        <w:t xml:space="preserve"> стеклами, также водитель управлял т/с оборудованным ремнями </w:t>
      </w:r>
      <w:r w:rsidRPr="00B8350B" w:rsidR="00B92651">
        <w:rPr>
          <w:color w:val="000000"/>
          <w:sz w:val="24"/>
          <w:szCs w:val="24"/>
          <w:lang w:eastAsia="ru-RU"/>
        </w:rPr>
        <w:t>без</w:t>
      </w:r>
      <w:r w:rsidRPr="00B8350B">
        <w:rPr>
          <w:color w:val="000000"/>
          <w:sz w:val="24"/>
          <w:szCs w:val="24"/>
          <w:lang w:eastAsia="ru-RU"/>
        </w:rPr>
        <w:t>опасности, а сам не был пристегнутым ремнем безопасности.</w:t>
      </w:r>
      <w:r w:rsidRPr="00B8350B" w:rsidR="00B92651">
        <w:rPr>
          <w:color w:val="000000"/>
          <w:sz w:val="24"/>
          <w:szCs w:val="24"/>
          <w:lang w:eastAsia="ru-RU"/>
        </w:rPr>
        <w:t xml:space="preserve"> </w:t>
      </w:r>
      <w:r w:rsidRPr="00B8350B">
        <w:rPr>
          <w:color w:val="000000"/>
          <w:sz w:val="24"/>
          <w:szCs w:val="24"/>
          <w:lang w:eastAsia="ru-RU"/>
        </w:rPr>
        <w:t>Водителю д</w:t>
      </w:r>
      <w:r w:rsidRPr="00B8350B">
        <w:rPr>
          <w:color w:val="000000"/>
          <w:sz w:val="24"/>
          <w:szCs w:val="24"/>
          <w:lang w:eastAsia="ru-RU"/>
        </w:rPr>
        <w:t xml:space="preserve">анного транспортного средства при помощи «СГУ» и свет </w:t>
      </w:r>
      <w:r w:rsidRPr="00B8350B" w:rsidR="00B92651">
        <w:rPr>
          <w:color w:val="000000"/>
          <w:sz w:val="24"/>
          <w:szCs w:val="24"/>
          <w:lang w:eastAsia="ru-RU"/>
        </w:rPr>
        <w:t>п</w:t>
      </w:r>
      <w:r w:rsidRPr="00B8350B">
        <w:rPr>
          <w:color w:val="000000"/>
          <w:sz w:val="24"/>
          <w:szCs w:val="24"/>
          <w:lang w:eastAsia="ru-RU"/>
        </w:rPr>
        <w:t xml:space="preserve">роблесковых маяков было подано требование об остановке. Водитель указанного </w:t>
      </w:r>
      <w:r w:rsidRPr="00B8350B" w:rsidR="00B92651">
        <w:rPr>
          <w:color w:val="000000"/>
          <w:sz w:val="24"/>
          <w:szCs w:val="24"/>
          <w:lang w:eastAsia="ru-RU"/>
        </w:rPr>
        <w:t>автомобиля</w:t>
      </w:r>
      <w:r w:rsidRPr="00B8350B">
        <w:rPr>
          <w:color w:val="000000"/>
          <w:sz w:val="24"/>
          <w:szCs w:val="24"/>
          <w:lang w:eastAsia="ru-RU"/>
        </w:rPr>
        <w:t xml:space="preserve"> выполнил </w:t>
      </w:r>
      <w:r w:rsidRPr="00B8350B" w:rsidR="00B92651">
        <w:rPr>
          <w:color w:val="000000"/>
          <w:sz w:val="24"/>
          <w:szCs w:val="24"/>
          <w:lang w:eastAsia="ru-RU"/>
        </w:rPr>
        <w:t>его</w:t>
      </w:r>
      <w:r w:rsidRPr="00B8350B">
        <w:rPr>
          <w:color w:val="000000"/>
          <w:sz w:val="24"/>
          <w:szCs w:val="24"/>
          <w:lang w:eastAsia="ru-RU"/>
        </w:rPr>
        <w:t xml:space="preserve"> требование.</w:t>
      </w:r>
      <w:r w:rsidRPr="00B8350B" w:rsidR="00B92651">
        <w:rPr>
          <w:color w:val="000000"/>
          <w:sz w:val="24"/>
          <w:szCs w:val="24"/>
          <w:lang w:eastAsia="ru-RU"/>
        </w:rPr>
        <w:t xml:space="preserve"> </w:t>
      </w:r>
      <w:r w:rsidRPr="00B8350B">
        <w:rPr>
          <w:color w:val="000000"/>
          <w:sz w:val="24"/>
          <w:szCs w:val="24"/>
          <w:lang w:eastAsia="ru-RU"/>
        </w:rPr>
        <w:t xml:space="preserve">При проверке документов было установлено, что транспортным средством управляет гражданин </w:t>
      </w:r>
      <w:r w:rsidRPr="00B8350B">
        <w:rPr>
          <w:color w:val="000000"/>
          <w:sz w:val="24"/>
          <w:szCs w:val="24"/>
          <w:lang w:eastAsia="ru-RU"/>
        </w:rPr>
        <w:t xml:space="preserve">Гончаров </w:t>
      </w:r>
      <w:r w:rsidRPr="00B8350B" w:rsidR="00B92651">
        <w:rPr>
          <w:color w:val="000000"/>
          <w:sz w:val="24"/>
          <w:szCs w:val="24"/>
          <w:lang w:eastAsia="ru-RU"/>
        </w:rPr>
        <w:t>А.Г.</w:t>
      </w:r>
      <w:r w:rsidRPr="00B8350B">
        <w:rPr>
          <w:color w:val="000000"/>
          <w:sz w:val="24"/>
          <w:szCs w:val="24"/>
          <w:lang w:eastAsia="ru-RU"/>
        </w:rPr>
        <w:t xml:space="preserve">, у данного </w:t>
      </w:r>
      <w:r w:rsidRPr="00B8350B" w:rsidR="00B92651">
        <w:rPr>
          <w:color w:val="000000"/>
          <w:sz w:val="24"/>
          <w:szCs w:val="24"/>
          <w:lang w:eastAsia="ru-RU"/>
        </w:rPr>
        <w:t xml:space="preserve">гражданина </w:t>
      </w:r>
      <w:r w:rsidRPr="00B8350B">
        <w:rPr>
          <w:color w:val="000000"/>
          <w:sz w:val="24"/>
          <w:szCs w:val="24"/>
          <w:lang w:eastAsia="ru-RU"/>
        </w:rPr>
        <w:t xml:space="preserve">имелись признаки опьянения: запах алкоголя изо рта, резкое изменения </w:t>
      </w:r>
      <w:r w:rsidRPr="00B8350B" w:rsidR="00B92651">
        <w:rPr>
          <w:color w:val="000000"/>
          <w:sz w:val="24"/>
          <w:szCs w:val="24"/>
          <w:lang w:eastAsia="ru-RU"/>
        </w:rPr>
        <w:t>ок</w:t>
      </w:r>
      <w:r w:rsidRPr="00B8350B">
        <w:rPr>
          <w:color w:val="000000"/>
          <w:sz w:val="24"/>
          <w:szCs w:val="24"/>
          <w:lang w:eastAsia="ru-RU"/>
        </w:rPr>
        <w:t xml:space="preserve">раски кожных покровов лица. После чего </w:t>
      </w:r>
      <w:r w:rsidRPr="00B8350B" w:rsidR="00B92651">
        <w:rPr>
          <w:color w:val="000000"/>
          <w:sz w:val="24"/>
          <w:szCs w:val="24"/>
          <w:lang w:eastAsia="ru-RU"/>
        </w:rPr>
        <w:t>он</w:t>
      </w:r>
      <w:r w:rsidRPr="00B8350B">
        <w:rPr>
          <w:color w:val="000000"/>
          <w:sz w:val="24"/>
          <w:szCs w:val="24"/>
          <w:lang w:eastAsia="ru-RU"/>
        </w:rPr>
        <w:t xml:space="preserve"> по средством «радиосвязи», вызвал наряд АП 171 и данный гражданин Гончаров А.Г. был передан для дальнейшего</w:t>
      </w:r>
      <w:r w:rsidRPr="00B8350B">
        <w:rPr>
          <w:color w:val="000000"/>
          <w:sz w:val="24"/>
          <w:szCs w:val="24"/>
          <w:lang w:eastAsia="ru-RU"/>
        </w:rPr>
        <w:t xml:space="preserve"> </w:t>
      </w:r>
      <w:r w:rsidRPr="00B8350B" w:rsidR="00420CB8">
        <w:rPr>
          <w:color w:val="000000"/>
          <w:sz w:val="24"/>
          <w:szCs w:val="24"/>
          <w:lang w:eastAsia="ru-RU"/>
        </w:rPr>
        <w:t>разбирательства;</w:t>
      </w:r>
    </w:p>
    <w:p w:rsidR="00D5388D" w:rsidRPr="00B8350B" w:rsidP="003F394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8350B">
        <w:rPr>
          <w:rFonts w:ascii="Times New Roman" w:hAnsi="Times New Roman" w:cs="Times New Roman"/>
          <w:sz w:val="24"/>
          <w:szCs w:val="24"/>
        </w:rPr>
        <w:t xml:space="preserve">- карточку операции с ВУ, согласно которой Гончаров А.Н. имеет водительское удостоверение </w:t>
      </w:r>
      <w:r w:rsidRPr="00B8350B" w:rsidR="00A6770C">
        <w:rPr>
          <w:sz w:val="24"/>
          <w:szCs w:val="24"/>
        </w:rPr>
        <w:t>***</w:t>
      </w:r>
      <w:r w:rsidRPr="00B8350B">
        <w:rPr>
          <w:rFonts w:ascii="Times New Roman" w:hAnsi="Times New Roman" w:cs="Times New Roman"/>
          <w:sz w:val="24"/>
          <w:szCs w:val="24"/>
        </w:rPr>
        <w:t xml:space="preserve">, выдано 28.06.2012, действительно до 28.06.2022. На основании 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Постановления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Правительства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РФ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от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12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марта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2022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 № </w:t>
      </w:r>
      <w:r w:rsidRPr="00B8350B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353</w:t>
      </w:r>
      <w:r w:rsidRPr="00B8350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83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"Об особенностях разрешительной деятельности в Российской Федерации" </w:t>
      </w:r>
      <w:r w:rsidRPr="00B8350B">
        <w:rPr>
          <w:rFonts w:ascii="Times New Roman" w:hAnsi="Times New Roman" w:cs="Times New Roman"/>
          <w:color w:val="22272F"/>
          <w:sz w:val="24"/>
          <w:szCs w:val="24"/>
        </w:rPr>
        <w:t>продлено на 3 года действие российских национальных водительских </w:t>
      </w:r>
      <w:r w:rsidRPr="00B8350B">
        <w:rPr>
          <w:rStyle w:val="highlightsearch"/>
          <w:rFonts w:ascii="Times New Roman" w:hAnsi="Times New Roman" w:cs="Times New Roman"/>
          <w:sz w:val="24"/>
          <w:szCs w:val="24"/>
        </w:rPr>
        <w:t>удостоверений</w:t>
      </w:r>
      <w:r w:rsidRPr="00B8350B">
        <w:rPr>
          <w:rFonts w:ascii="Times New Roman" w:hAnsi="Times New Roman" w:cs="Times New Roman"/>
          <w:color w:val="22272F"/>
          <w:sz w:val="24"/>
          <w:szCs w:val="24"/>
        </w:rPr>
        <w:t>, сроки действия которых истекают (истекли) в период с 1 января 2022 г. по 31 декабря 2025 г.;</w:t>
      </w:r>
    </w:p>
    <w:p w:rsidR="00435DCB" w:rsidRPr="00B8350B" w:rsidP="003F3943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- сведения о п</w:t>
      </w:r>
      <w:r w:rsidRPr="00B8350B">
        <w:rPr>
          <w:sz w:val="24"/>
          <w:szCs w:val="24"/>
        </w:rPr>
        <w:t>ривлечении Гончарова А.Н. к административной ответственности, согласно которым в течении календарного года Гончаров А.Г. более 40 раз привлекался к административной ответственности по 12 главе КоАП РФ;</w:t>
      </w:r>
    </w:p>
    <w:p w:rsidR="009928B9" w:rsidRPr="00B8350B" w:rsidP="003F3943">
      <w:pPr>
        <w:tabs>
          <w:tab w:val="left" w:pos="567"/>
        </w:tabs>
        <w:ind w:firstLine="567"/>
        <w:jc w:val="both"/>
      </w:pPr>
      <w:r w:rsidRPr="00B8350B">
        <w:rPr>
          <w:lang w:eastAsia="ru-RU"/>
        </w:rPr>
        <w:t>- сведения об отсутствии судимости по ст. 264 УК РФ.</w:t>
      </w:r>
    </w:p>
    <w:p w:rsidR="008F6F99" w:rsidRPr="00B8350B" w:rsidP="003F3943">
      <w:pPr>
        <w:tabs>
          <w:tab w:val="left" w:pos="567"/>
        </w:tabs>
        <w:ind w:firstLine="567"/>
        <w:jc w:val="both"/>
      </w:pPr>
      <w:r w:rsidRPr="00B8350B">
        <w:rPr>
          <w:lang w:eastAsia="ru-RU"/>
        </w:rPr>
        <w:t>-</w:t>
      </w:r>
      <w:r w:rsidRPr="00B8350B">
        <w:rPr>
          <w:lang w:eastAsia="ru-RU"/>
        </w:rPr>
        <w:t xml:space="preserve"> видеофиксацию процессуальных действий, проводившихся с применением видеозаписи в отношении </w:t>
      </w:r>
      <w:r w:rsidRPr="00B8350B">
        <w:t>Гончарова А.Г., из которой следует, что перед процедурой освидетельствования Гончарову А.Г. были разъяснены процессуальные права, предусмотренные ст. 51 Конституции</w:t>
      </w:r>
      <w:r w:rsidRPr="00B8350B">
        <w:t xml:space="preserve"> РФ, ст. 25.1 КоАП РФ</w:t>
      </w:r>
      <w:r w:rsidRPr="00B8350B" w:rsidR="00D7374F">
        <w:t xml:space="preserve">. Гончарову А.Г. было предложено </w:t>
      </w:r>
      <w:r w:rsidRPr="00B8350B" w:rsidR="00D7374F">
        <w:t xml:space="preserve">пройти освидетельствование на состояние опьянения на месте с применением прибора: Анализатор паров этанола в выдыхаемом воздухе Алкотектор </w:t>
      </w:r>
      <w:r w:rsidRPr="00B8350B" w:rsidR="00D7374F">
        <w:rPr>
          <w:lang w:val="en-US"/>
        </w:rPr>
        <w:t>PRO</w:t>
      </w:r>
      <w:r w:rsidRPr="00B8350B" w:rsidR="00D7374F">
        <w:t xml:space="preserve">-100 </w:t>
      </w:r>
      <w:r w:rsidRPr="00B8350B" w:rsidR="00D7374F">
        <w:rPr>
          <w:lang w:val="en-US"/>
        </w:rPr>
        <w:t>touch</w:t>
      </w:r>
      <w:r w:rsidRPr="00B8350B" w:rsidR="00D7374F">
        <w:t>, заводской номер 850668, дата последней поверки 03.10.2024, на что Гончаров А.Г. ответил согласием. Результат освидетельствования составил 1,288 мг/л</w:t>
      </w:r>
      <w:r w:rsidRPr="00B8350B" w:rsidR="008A58D1">
        <w:t xml:space="preserve"> с чем Гончаров А.Г. согласился, о чем собственноручно указал в акте освидетельствования на состояние алкогольного опьянения </w:t>
      </w:r>
      <w:r w:rsidRPr="00B8350B" w:rsidR="008F4EB8">
        <w:t>***</w:t>
      </w:r>
      <w:r w:rsidRPr="00B8350B">
        <w:t>;</w:t>
      </w:r>
    </w:p>
    <w:p w:rsidR="008F6F99" w:rsidRPr="00B8350B" w:rsidP="00624546">
      <w:pPr>
        <w:tabs>
          <w:tab w:val="left" w:pos="567"/>
        </w:tabs>
        <w:ind w:firstLine="567"/>
        <w:jc w:val="both"/>
        <w:rPr>
          <w:lang w:eastAsia="ru-RU"/>
        </w:rPr>
      </w:pPr>
      <w:r w:rsidRPr="00B8350B">
        <w:t xml:space="preserve">- справкой начальника ОИАЗ и ПБДД Госавтоинспекции ОМВД России по г. Нефтеюганску </w:t>
      </w:r>
      <w:r w:rsidRPr="00B8350B" w:rsidR="008F4EB8">
        <w:t>А</w:t>
      </w:r>
      <w:r w:rsidRPr="00B8350B">
        <w:t xml:space="preserve">. от 04.06.2025, из которой следует, что </w:t>
      </w:r>
      <w:r w:rsidRPr="00B8350B">
        <w:rPr>
          <w:color w:val="000000"/>
          <w:lang w:eastAsia="ru-RU"/>
        </w:rPr>
        <w:t>23 мая 2025 года в 17 час</w:t>
      </w:r>
      <w:r w:rsidRPr="00B8350B" w:rsidR="00DA3C40">
        <w:rPr>
          <w:color w:val="000000"/>
          <w:lang w:eastAsia="ru-RU"/>
        </w:rPr>
        <w:t>.</w:t>
      </w:r>
      <w:r w:rsidRPr="00B8350B">
        <w:rPr>
          <w:color w:val="000000"/>
          <w:lang w:eastAsia="ru-RU"/>
        </w:rPr>
        <w:t xml:space="preserve"> 35 мин. в 11а мкр., напротив стр. 15 г. Нефтеюганска, водитель Гончаров </w:t>
      </w:r>
      <w:r w:rsidRPr="00B8350B" w:rsidR="00DA3C40">
        <w:rPr>
          <w:color w:val="000000"/>
          <w:lang w:eastAsia="ru-RU"/>
        </w:rPr>
        <w:t>А.Г.</w:t>
      </w:r>
      <w:r w:rsidRPr="00B8350B">
        <w:rPr>
          <w:color w:val="000000"/>
          <w:lang w:eastAsia="ru-RU"/>
        </w:rPr>
        <w:t>, управлял транспо</w:t>
      </w:r>
      <w:r w:rsidRPr="00B8350B">
        <w:rPr>
          <w:color w:val="000000"/>
          <w:lang w:eastAsia="ru-RU"/>
        </w:rPr>
        <w:t xml:space="preserve">ртным средством </w:t>
      </w:r>
      <w:r w:rsidRPr="00B8350B" w:rsidR="008F4EB8">
        <w:t>***</w:t>
      </w:r>
      <w:r w:rsidRPr="00B8350B" w:rsidR="008F4EB8">
        <w:t xml:space="preserve"> </w:t>
      </w:r>
      <w:r w:rsidRPr="00B8350B" w:rsidR="00DA3C40">
        <w:rPr>
          <w:color w:val="000000"/>
          <w:lang w:eastAsia="ru-RU"/>
        </w:rPr>
        <w:t>г/н</w:t>
      </w:r>
      <w:r w:rsidRPr="00B8350B">
        <w:rPr>
          <w:color w:val="000000"/>
          <w:lang w:eastAsia="ru-RU"/>
        </w:rPr>
        <w:t xml:space="preserve"> </w:t>
      </w:r>
      <w:r w:rsidRPr="00B8350B" w:rsidR="00B638D6">
        <w:rPr>
          <w:color w:val="000000"/>
          <w:lang w:eastAsia="ru-RU"/>
        </w:rPr>
        <w:t>***</w:t>
      </w:r>
      <w:r w:rsidRPr="00B8350B">
        <w:rPr>
          <w:color w:val="000000"/>
          <w:lang w:eastAsia="ru-RU"/>
        </w:rPr>
        <w:t>, будучи лишенным права управления транспортными средствами, а именно 21 октября 2014 года мировым судьей судебного участка №</w:t>
      </w:r>
      <w:r w:rsidRPr="00B8350B" w:rsidR="00DA3C40">
        <w:rPr>
          <w:color w:val="000000"/>
          <w:lang w:eastAsia="ru-RU"/>
        </w:rPr>
        <w:t xml:space="preserve"> </w:t>
      </w:r>
      <w:r w:rsidRPr="00B8350B">
        <w:rPr>
          <w:color w:val="000000"/>
          <w:lang w:eastAsia="ru-RU"/>
        </w:rPr>
        <w:t>5 Нефтеюганского судебного района, вынесено</w:t>
      </w:r>
      <w:r w:rsidRPr="00B8350B" w:rsidR="00DA3C40">
        <w:rPr>
          <w:color w:val="000000"/>
          <w:lang w:eastAsia="ru-RU"/>
        </w:rPr>
        <w:t xml:space="preserve"> </w:t>
      </w:r>
      <w:r w:rsidRPr="00B8350B">
        <w:rPr>
          <w:color w:val="000000"/>
          <w:lang w:eastAsia="ru-RU"/>
        </w:rPr>
        <w:t>постановление по делу об административно</w:t>
      </w:r>
      <w:r w:rsidRPr="00B8350B">
        <w:rPr>
          <w:color w:val="000000"/>
          <w:lang w:eastAsia="ru-RU"/>
        </w:rPr>
        <w:t xml:space="preserve">м правонарушении по ч. 1 ст. 12.8 КоАП РФ и назначено наказание в виде административного штрафа в размере 30 000 рублей с лишением права управления транспортными средствами на срок 1 год 6 месяцев. Постановление вступило в законную силу </w:t>
      </w:r>
      <w:r w:rsidRPr="00B8350B" w:rsidR="00601CEA">
        <w:rPr>
          <w:color w:val="000000"/>
          <w:lang w:eastAsia="ru-RU"/>
        </w:rPr>
        <w:t>10.12.2014</w:t>
      </w:r>
      <w:r w:rsidRPr="00B8350B">
        <w:rPr>
          <w:color w:val="000000"/>
          <w:lang w:eastAsia="ru-RU"/>
        </w:rPr>
        <w:t>.</w:t>
      </w:r>
      <w:r w:rsidRPr="00B8350B" w:rsidR="00624546">
        <w:rPr>
          <w:lang w:eastAsia="ru-RU"/>
        </w:rPr>
        <w:t xml:space="preserve"> </w:t>
      </w:r>
      <w:r w:rsidRPr="00B8350B">
        <w:rPr>
          <w:color w:val="000000"/>
          <w:lang w:eastAsia="ru-RU"/>
        </w:rPr>
        <w:t>15.12.2</w:t>
      </w:r>
      <w:r w:rsidRPr="00B8350B">
        <w:rPr>
          <w:color w:val="000000"/>
          <w:lang w:eastAsia="ru-RU"/>
        </w:rPr>
        <w:t xml:space="preserve">014 Гончаров </w:t>
      </w:r>
      <w:r w:rsidRPr="00B8350B" w:rsidR="00D67587">
        <w:rPr>
          <w:color w:val="000000"/>
          <w:lang w:eastAsia="ru-RU"/>
        </w:rPr>
        <w:t>А.Г.</w:t>
      </w:r>
      <w:r w:rsidRPr="00B8350B">
        <w:rPr>
          <w:color w:val="000000"/>
          <w:lang w:eastAsia="ru-RU"/>
        </w:rPr>
        <w:t>, подал заявление об утер</w:t>
      </w:r>
      <w:r w:rsidRPr="00B8350B" w:rsidR="00D67587">
        <w:rPr>
          <w:color w:val="000000"/>
          <w:lang w:eastAsia="ru-RU"/>
        </w:rPr>
        <w:t>е</w:t>
      </w:r>
      <w:r w:rsidRPr="00B8350B">
        <w:rPr>
          <w:color w:val="000000"/>
          <w:lang w:eastAsia="ru-RU"/>
        </w:rPr>
        <w:t xml:space="preserve"> водительского удостоверения в отдел Госавтоинспекции ОМВД России по г. Нефтеюганску. Соответственно, начало течения срока лишения соответствующего специального права у гражданина Гончарова А.Г. исчисляется с 15.1</w:t>
      </w:r>
      <w:r w:rsidRPr="00B8350B">
        <w:rPr>
          <w:color w:val="000000"/>
          <w:lang w:eastAsia="ru-RU"/>
        </w:rPr>
        <w:t>2.2014</w:t>
      </w:r>
      <w:r w:rsidRPr="00B8350B" w:rsidR="00D67587">
        <w:rPr>
          <w:color w:val="000000"/>
          <w:lang w:eastAsia="ru-RU"/>
        </w:rPr>
        <w:t xml:space="preserve"> </w:t>
      </w:r>
      <w:r w:rsidRPr="00B8350B">
        <w:rPr>
          <w:color w:val="000000"/>
          <w:lang w:eastAsia="ru-RU"/>
        </w:rPr>
        <w:t>окончание 15.06.2016</w:t>
      </w:r>
      <w:r w:rsidRPr="00B8350B" w:rsidR="00D67587">
        <w:rPr>
          <w:color w:val="000000"/>
          <w:lang w:eastAsia="ru-RU"/>
        </w:rPr>
        <w:t>;</w:t>
      </w:r>
    </w:p>
    <w:p w:rsidR="00D67587" w:rsidRPr="00B8350B" w:rsidP="003F3943">
      <w:pPr>
        <w:suppressAutoHyphens w:val="0"/>
        <w:ind w:firstLine="567"/>
        <w:jc w:val="both"/>
        <w:rPr>
          <w:color w:val="000000"/>
          <w:lang w:eastAsia="ru-RU"/>
        </w:rPr>
      </w:pPr>
      <w:r w:rsidRPr="00B8350B">
        <w:rPr>
          <w:color w:val="000000"/>
          <w:lang w:eastAsia="ru-RU"/>
        </w:rPr>
        <w:t>- заявление Гончарова А.Г. от 15.12.2014 поданное в ГИБДД по г. Нефтеюганску об утере водительского удостоверения</w:t>
      </w:r>
      <w:r w:rsidRPr="00B8350B" w:rsidR="005A2D65">
        <w:rPr>
          <w:color w:val="000000"/>
          <w:lang w:eastAsia="ru-RU"/>
        </w:rPr>
        <w:t>;</w:t>
      </w:r>
    </w:p>
    <w:p w:rsidR="005A2D65" w:rsidRPr="00B8350B" w:rsidP="003F3943">
      <w:pPr>
        <w:suppressAutoHyphens w:val="0"/>
        <w:ind w:firstLine="567"/>
        <w:jc w:val="both"/>
        <w:rPr>
          <w:color w:val="000000"/>
          <w:lang w:eastAsia="ru-RU"/>
        </w:rPr>
      </w:pPr>
      <w:r w:rsidRPr="00B8350B">
        <w:rPr>
          <w:color w:val="000000"/>
          <w:lang w:eastAsia="ru-RU"/>
        </w:rPr>
        <w:t>- копию постановления мирового судьи судебного участка № 5 Нефтеюганского судебного района ХМАО-Югры №</w:t>
      </w:r>
      <w:r w:rsidRPr="00B8350B" w:rsidR="008F4EB8">
        <w:t>***</w:t>
      </w:r>
      <w:r w:rsidRPr="00B8350B" w:rsidR="008F4EB8">
        <w:t xml:space="preserve"> </w:t>
      </w:r>
      <w:r w:rsidRPr="00B8350B">
        <w:rPr>
          <w:color w:val="000000"/>
          <w:lang w:eastAsia="ru-RU"/>
        </w:rPr>
        <w:t xml:space="preserve">от 21.10.2014, согласно которой Гончаров А.Г. привлечен к административной ответственности за правонарушение, предусмотренного ч. </w:t>
      </w:r>
      <w:r w:rsidRPr="00B8350B" w:rsidR="00B85D7B">
        <w:rPr>
          <w:color w:val="000000"/>
          <w:lang w:eastAsia="ru-RU"/>
        </w:rPr>
        <w:t>1 ст. 12.8 КоАП РФ, и ему назначено наказание в виде административного штрафа в размере 30 000 руб. с лишением права управления транспортными средствами на срок 1 год 6 месяцев. Постановление вступило в законную силу 10.12.2014;</w:t>
      </w:r>
    </w:p>
    <w:p w:rsidR="00B85D7B" w:rsidRPr="00B8350B" w:rsidP="003F3943">
      <w:pPr>
        <w:suppressAutoHyphens w:val="0"/>
        <w:ind w:firstLine="567"/>
        <w:jc w:val="both"/>
        <w:rPr>
          <w:color w:val="000000"/>
          <w:lang w:eastAsia="ru-RU"/>
        </w:rPr>
      </w:pPr>
      <w:r w:rsidRPr="00B8350B">
        <w:rPr>
          <w:color w:val="000000"/>
          <w:lang w:eastAsia="ru-RU"/>
        </w:rPr>
        <w:t xml:space="preserve">- карточку учета транспортного средства, согласно которой а/м </w:t>
      </w:r>
      <w:r w:rsidRPr="00B8350B" w:rsidR="008F4EB8">
        <w:t>***</w:t>
      </w:r>
      <w:r w:rsidRPr="00B8350B" w:rsidR="008F4EB8">
        <w:t xml:space="preserve"> </w:t>
      </w:r>
      <w:r w:rsidRPr="00B8350B">
        <w:rPr>
          <w:color w:val="000000"/>
          <w:lang w:eastAsia="ru-RU"/>
        </w:rPr>
        <w:t xml:space="preserve">г/н </w:t>
      </w:r>
      <w:r w:rsidRPr="00B8350B" w:rsidR="00B638D6">
        <w:rPr>
          <w:color w:val="000000"/>
          <w:lang w:eastAsia="ru-RU"/>
        </w:rPr>
        <w:t>***</w:t>
      </w:r>
      <w:r w:rsidRPr="00B8350B">
        <w:rPr>
          <w:color w:val="000000"/>
          <w:lang w:eastAsia="ru-RU"/>
        </w:rPr>
        <w:t xml:space="preserve"> принадлежит Гончарову А.Г.;</w:t>
      </w:r>
    </w:p>
    <w:p w:rsidR="00B85D7B" w:rsidRPr="00B8350B" w:rsidP="003F3943">
      <w:pPr>
        <w:tabs>
          <w:tab w:val="left" w:pos="567"/>
        </w:tabs>
        <w:ind w:firstLine="567"/>
        <w:jc w:val="both"/>
      </w:pPr>
      <w:r w:rsidRPr="00B8350B">
        <w:rPr>
          <w:color w:val="000000"/>
          <w:lang w:eastAsia="ru-RU"/>
        </w:rPr>
        <w:t xml:space="preserve"> </w:t>
      </w:r>
      <w:r w:rsidRPr="00B8350B">
        <w:t xml:space="preserve">- копию постановления по делу об административном правонарушении </w:t>
      </w:r>
      <w:r w:rsidRPr="00B8350B" w:rsidR="00FF0420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8350B" w:rsidR="008F4EB8">
        <w:t>***</w:t>
      </w:r>
      <w:r w:rsidRPr="00B8350B" w:rsidR="008F4EB8">
        <w:t xml:space="preserve"> </w:t>
      </w:r>
      <w:r w:rsidRPr="00B8350B">
        <w:t>от 14.05.2025</w:t>
      </w:r>
      <w:r w:rsidRPr="00B8350B">
        <w:t xml:space="preserve"> о привлечении Гончарова А.Г. к административной ответственности по ч. </w:t>
      </w:r>
      <w:r w:rsidRPr="00B8350B" w:rsidR="00FF0420">
        <w:t>4</w:t>
      </w:r>
      <w:r w:rsidRPr="00B8350B">
        <w:t xml:space="preserve"> ст. 12.16 КоАП РФ</w:t>
      </w:r>
      <w:r w:rsidRPr="00B8350B" w:rsidR="00FF0420">
        <w:t>. Вступило в законную силу 27.05.2025</w:t>
      </w:r>
      <w:r w:rsidRPr="00B8350B">
        <w:t>;</w:t>
      </w:r>
    </w:p>
    <w:p w:rsidR="00FF0420" w:rsidRPr="00B8350B" w:rsidP="003F3943">
      <w:pPr>
        <w:tabs>
          <w:tab w:val="left" w:pos="567"/>
        </w:tabs>
        <w:ind w:firstLine="567"/>
        <w:jc w:val="both"/>
      </w:pPr>
      <w:r w:rsidRPr="00B8350B">
        <w:t>- сведения ГИС ГМП, согласно которым штраф по постановлению №</w:t>
      </w:r>
      <w:r w:rsidRPr="00B8350B" w:rsidR="008F4EB8">
        <w:t>***</w:t>
      </w:r>
      <w:r w:rsidRPr="00B8350B" w:rsidR="008F4EB8">
        <w:t xml:space="preserve"> </w:t>
      </w:r>
      <w:r w:rsidRPr="00B8350B">
        <w:t>от 14.05.2025 оплачен 15.05.2025</w:t>
      </w:r>
      <w:r w:rsidRPr="00B8350B" w:rsidR="00E42329">
        <w:t xml:space="preserve"> в размере 1 687,</w:t>
      </w:r>
      <w:r w:rsidRPr="00B8350B" w:rsidR="00A00E62">
        <w:t>50 руб.;</w:t>
      </w:r>
    </w:p>
    <w:p w:rsidR="00E42329" w:rsidRPr="00B8350B" w:rsidP="003F3943">
      <w:pPr>
        <w:tabs>
          <w:tab w:val="left" w:pos="567"/>
        </w:tabs>
        <w:ind w:firstLine="567"/>
        <w:jc w:val="both"/>
      </w:pPr>
      <w:r w:rsidRPr="00B8350B">
        <w:t>- копию постановления по делу об административном правонарушении №</w:t>
      </w:r>
      <w:r w:rsidRPr="00B8350B" w:rsidR="008F4EB8">
        <w:t>***</w:t>
      </w:r>
      <w:r w:rsidRPr="00B8350B" w:rsidR="008F4EB8">
        <w:t xml:space="preserve"> </w:t>
      </w:r>
      <w:r w:rsidRPr="00B8350B">
        <w:t>от 23.05.2025 о привлечении Гончарова А.Г. к административной ответственности по ст. 12.6 КоАП РФ. Вступило в законную силу 03.06.2025;</w:t>
      </w:r>
    </w:p>
    <w:p w:rsidR="00A00E62" w:rsidRPr="00B8350B" w:rsidP="003F3943">
      <w:pPr>
        <w:tabs>
          <w:tab w:val="left" w:pos="567"/>
        </w:tabs>
        <w:ind w:firstLine="567"/>
        <w:jc w:val="both"/>
      </w:pPr>
      <w:r w:rsidRPr="00B8350B">
        <w:t xml:space="preserve">- сведения ГИС ГМП, </w:t>
      </w:r>
      <w:r w:rsidRPr="00B8350B">
        <w:t>согласно которым штраф по постановлению №</w:t>
      </w:r>
      <w:r w:rsidRPr="00B8350B" w:rsidR="008F4EB8">
        <w:t>***</w:t>
      </w:r>
      <w:r w:rsidRPr="00B8350B" w:rsidR="008F4EB8">
        <w:t xml:space="preserve"> </w:t>
      </w:r>
      <w:r w:rsidRPr="00B8350B">
        <w:t>от 23.05.2025 оплачен 27.05.2025 в размере 1 125 руб.</w:t>
      </w:r>
    </w:p>
    <w:p w:rsidR="00AA15FC" w:rsidRPr="00B8350B" w:rsidP="003F3943">
      <w:pPr>
        <w:tabs>
          <w:tab w:val="left" w:pos="567"/>
        </w:tabs>
        <w:ind w:firstLine="567"/>
        <w:jc w:val="both"/>
      </w:pPr>
      <w:r w:rsidRPr="00B8350B"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 w:rsidR="00C9103E" w:rsidRPr="00B8350B" w:rsidP="003F3943">
      <w:pPr>
        <w:tabs>
          <w:tab w:val="left" w:pos="567"/>
        </w:tabs>
        <w:ind w:firstLine="567"/>
        <w:jc w:val="both"/>
      </w:pPr>
      <w:r w:rsidRPr="00B8350B">
        <w:t>Соглас</w:t>
      </w:r>
      <w:r w:rsidRPr="00B8350B">
        <w:t>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</w:t>
      </w:r>
      <w:r w:rsidRPr="00B8350B">
        <w:t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C2A3C" w:rsidRPr="00B8350B" w:rsidP="003F3943">
      <w:pPr>
        <w:tabs>
          <w:tab w:val="left" w:pos="567"/>
        </w:tabs>
        <w:ind w:firstLine="567"/>
        <w:jc w:val="both"/>
      </w:pPr>
      <w:r w:rsidRPr="00B8350B">
        <w:t>В соответствии с п. 1.3 ПДД РФ участники дорожного движения обязаны знать и соблюдать отн</w:t>
      </w:r>
      <w:r w:rsidRPr="00B8350B">
        <w:t>осящиеся к ним требования Правил.</w:t>
      </w:r>
    </w:p>
    <w:p w:rsidR="00EC2A3C" w:rsidRPr="00B8350B" w:rsidP="003F3943">
      <w:pPr>
        <w:tabs>
          <w:tab w:val="left" w:pos="567"/>
        </w:tabs>
        <w:ind w:firstLine="567"/>
        <w:jc w:val="both"/>
      </w:pPr>
      <w:r w:rsidRPr="00B8350B">
        <w:t>В силу примечания к ст.</w:t>
      </w:r>
      <w:r w:rsidRPr="00B8350B" w:rsidR="00866FE4">
        <w:t xml:space="preserve"> </w:t>
      </w:r>
      <w:r w:rsidRPr="00B8350B"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</w:t>
      </w:r>
      <w:r w:rsidRPr="00B8350B">
        <w:t xml:space="preserve">инистративная ответственность, предусмотренная настоящей статьей и частью 3 статьи 12.27 настоящего </w:t>
      </w:r>
      <w:r w:rsidRPr="00B8350B">
        <w:t xml:space="preserve">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</w:t>
      </w:r>
      <w:r w:rsidRPr="00B8350B">
        <w:t>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9103E" w:rsidRPr="00B8350B" w:rsidP="003F3943">
      <w:pPr>
        <w:tabs>
          <w:tab w:val="left" w:pos="567"/>
        </w:tabs>
        <w:ind w:firstLine="567"/>
        <w:jc w:val="both"/>
      </w:pPr>
      <w:r w:rsidRPr="00B8350B">
        <w:rPr>
          <w:color w:val="000000"/>
          <w:lang w:eastAsia="ru-RU"/>
        </w:rPr>
        <w:t>Согласно ч. 2, ч. 6 ст. 25.7</w:t>
      </w:r>
      <w:r w:rsidRPr="00B8350B">
        <w:rPr>
          <w:color w:val="000000"/>
          <w:lang w:eastAsia="ru-RU"/>
        </w:rPr>
        <w:t xml:space="preserve"> КоАП РФ, в случаях, предусмотренных </w:t>
      </w:r>
      <w:hyperlink r:id="rId5" w:anchor="dst102447" w:history="1">
        <w:r w:rsidRPr="00B8350B">
          <w:rPr>
            <w:color w:val="000000" w:themeColor="text1"/>
            <w:lang w:eastAsia="ru-RU"/>
          </w:rPr>
          <w:t>главой 27</w:t>
        </w:r>
      </w:hyperlink>
      <w:r w:rsidRPr="00B8350B">
        <w:rPr>
          <w:color w:val="000000" w:themeColor="text1"/>
          <w:lang w:eastAsia="ru-RU"/>
        </w:rPr>
        <w:t> и </w:t>
      </w:r>
      <w:hyperlink r:id="rId6" w:anchor="dst1120" w:history="1">
        <w:r w:rsidRPr="00B8350B">
          <w:rPr>
            <w:color w:val="000000" w:themeColor="text1"/>
            <w:lang w:eastAsia="ru-RU"/>
          </w:rPr>
          <w:t>статьей 28.1.1</w:t>
        </w:r>
      </w:hyperlink>
      <w:r w:rsidRPr="00B8350B">
        <w:rPr>
          <w:color w:val="000000"/>
          <w:lang w:eastAsia="ru-RU"/>
        </w:rPr>
        <w:t> настоящего Кодекса, обязательно присутствие понятых или применение видеозаписи.</w:t>
      </w:r>
      <w:r w:rsidRPr="00B8350B" w:rsidR="00E00370">
        <w:rPr>
          <w:color w:val="000000"/>
          <w:lang w:eastAsia="ru-RU"/>
        </w:rPr>
        <w:t xml:space="preserve"> </w:t>
      </w:r>
      <w:r w:rsidRPr="00B8350B">
        <w:rPr>
          <w:color w:val="000000"/>
          <w:lang w:eastAsia="ru-RU"/>
        </w:rPr>
        <w:t>Материалы, полученные при совершении пр</w:t>
      </w:r>
      <w:r w:rsidRPr="00B8350B">
        <w:rPr>
          <w:color w:val="000000"/>
          <w:lang w:eastAsia="ru-RU"/>
        </w:rPr>
        <w:t>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B8350B" w:rsidP="003F3943">
      <w:pPr>
        <w:tabs>
          <w:tab w:val="left" w:pos="567"/>
        </w:tabs>
        <w:ind w:firstLine="567"/>
        <w:jc w:val="both"/>
      </w:pPr>
      <w:r w:rsidRPr="00B8350B">
        <w:t>Из материалов дела следует, что для фиксации совершения процессуальных действий, проводимых в отнош</w:t>
      </w:r>
      <w:r w:rsidRPr="00B8350B">
        <w:t xml:space="preserve">ении </w:t>
      </w:r>
      <w:r w:rsidRPr="00B8350B" w:rsidR="00BF0B3F">
        <w:t>Гончарова А.Н.</w:t>
      </w:r>
      <w:r w:rsidRPr="00B8350B" w:rsidR="007A7D26">
        <w:t xml:space="preserve"> </w:t>
      </w:r>
      <w:r w:rsidRPr="00B8350B">
        <w:t>инспектором ДПС применена видеозапись.</w:t>
      </w:r>
      <w:r w:rsidRPr="00B8350B" w:rsidR="00E00370">
        <w:t xml:space="preserve"> </w:t>
      </w:r>
      <w:r w:rsidRPr="00B8350B">
        <w:t xml:space="preserve">Видеозаписью зафиксировано, что </w:t>
      </w:r>
      <w:r w:rsidRPr="00B8350B" w:rsidR="00BF0B3F">
        <w:t>Гончаров А.Н.</w:t>
      </w:r>
      <w:r w:rsidRPr="00B8350B" w:rsidR="00DD730A">
        <w:t xml:space="preserve"> </w:t>
      </w:r>
      <w:r w:rsidRPr="00B8350B">
        <w:t>при выявленных, внешних признаках опьянения, прош</w:t>
      </w:r>
      <w:r w:rsidRPr="00B8350B" w:rsidR="00D827CD">
        <w:t>ел</w:t>
      </w:r>
      <w:r w:rsidRPr="00B8350B">
        <w:t xml:space="preserve"> освидетельствование на состояние опьянения с применением специального технического средства измерен</w:t>
      </w:r>
      <w:r w:rsidRPr="00B8350B">
        <w:t>ия (</w:t>
      </w:r>
      <w:r w:rsidRPr="00B8350B" w:rsidR="00A62A23">
        <w:t xml:space="preserve">Алкотектор </w:t>
      </w:r>
      <w:r w:rsidRPr="00B8350B" w:rsidR="00A62A23">
        <w:rPr>
          <w:lang w:val="en-US"/>
        </w:rPr>
        <w:t>PRO</w:t>
      </w:r>
      <w:r w:rsidRPr="00B8350B" w:rsidR="00A62A23">
        <w:t xml:space="preserve">-100 </w:t>
      </w:r>
      <w:r w:rsidRPr="00B8350B" w:rsidR="00A62A23">
        <w:rPr>
          <w:lang w:val="en-US"/>
        </w:rPr>
        <w:t>touch</w:t>
      </w:r>
      <w:r w:rsidRPr="00B8350B" w:rsidR="00A62A23">
        <w:t xml:space="preserve">, заводской номер </w:t>
      </w:r>
      <w:r w:rsidRPr="00B8350B" w:rsidR="005114AB">
        <w:t>850668</w:t>
      </w:r>
      <w:r w:rsidRPr="00B8350B" w:rsidR="00A62A23">
        <w:t xml:space="preserve">, </w:t>
      </w:r>
      <w:r w:rsidRPr="00B8350B" w:rsidR="00703174">
        <w:t>дата последней поверки 03.10.2024</w:t>
      </w:r>
      <w:r w:rsidRPr="00B8350B">
        <w:t xml:space="preserve">), в ходе которого у </w:t>
      </w:r>
      <w:r w:rsidRPr="00B8350B" w:rsidR="00BF0B3F">
        <w:t>Гончарова А.Н.</w:t>
      </w:r>
      <w:r w:rsidRPr="00B8350B" w:rsidR="007A7D26">
        <w:t xml:space="preserve"> </w:t>
      </w:r>
      <w:r w:rsidRPr="00B8350B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B8350B" w:rsidR="006A1008">
        <w:t>1,288</w:t>
      </w:r>
      <w:r w:rsidRPr="00B8350B">
        <w:t xml:space="preserve"> миллиграмм на 1 литр выдыхаемого </w:t>
      </w:r>
      <w:r w:rsidRPr="00B8350B" w:rsidR="00BF0B3F">
        <w:t>Гончаровым А.Н.</w:t>
      </w:r>
      <w:r w:rsidRPr="00B8350B" w:rsidR="007A7D26">
        <w:t xml:space="preserve"> </w:t>
      </w:r>
      <w:r w:rsidRPr="00B8350B">
        <w:t xml:space="preserve">воздуха. С результатами освидетельствования </w:t>
      </w:r>
      <w:r w:rsidRPr="00B8350B" w:rsidR="00BF0B3F">
        <w:t>Гончаров А.Н.</w:t>
      </w:r>
      <w:r w:rsidRPr="00B8350B" w:rsidR="004F4805">
        <w:t xml:space="preserve"> </w:t>
      </w:r>
      <w:r w:rsidRPr="00B8350B">
        <w:t>соглас</w:t>
      </w:r>
      <w:r w:rsidRPr="00B8350B" w:rsidR="00030844">
        <w:t>ен</w:t>
      </w:r>
      <w:r w:rsidRPr="00B8350B" w:rsidR="007A7D26">
        <w:t>.</w:t>
      </w:r>
      <w:r w:rsidRPr="00B8350B">
        <w:t xml:space="preserve"> </w:t>
      </w:r>
    </w:p>
    <w:p w:rsidR="00E00370" w:rsidRPr="00B8350B" w:rsidP="003F3943">
      <w:pPr>
        <w:pStyle w:val="BodyText"/>
        <w:tabs>
          <w:tab w:val="left" w:pos="567"/>
        </w:tabs>
        <w:spacing w:after="0"/>
        <w:jc w:val="both"/>
      </w:pPr>
      <w:r w:rsidRPr="00B8350B">
        <w:t xml:space="preserve">        </w:t>
      </w:r>
      <w:r w:rsidRPr="00B8350B" w:rsidR="0008305B">
        <w:t>В</w:t>
      </w:r>
      <w:r w:rsidRPr="00B8350B">
        <w:t xml:space="preserve"> отношении </w:t>
      </w:r>
      <w:r w:rsidRPr="00B8350B" w:rsidR="00BF0B3F">
        <w:t>Гончарова А.Н.</w:t>
      </w:r>
      <w:r w:rsidRPr="00B8350B" w:rsidR="00EE7701">
        <w:t xml:space="preserve"> </w:t>
      </w:r>
      <w:r w:rsidRPr="00B8350B" w:rsidR="0008305B">
        <w:t xml:space="preserve">составлены: </w:t>
      </w:r>
      <w:r w:rsidRPr="00B8350B" w:rsidR="003F463B">
        <w:t xml:space="preserve">протокол об отстранении от управления транспортным средством, </w:t>
      </w:r>
      <w:r w:rsidRPr="00B8350B">
        <w:t xml:space="preserve">акт освидетельствования на </w:t>
      </w:r>
      <w:r w:rsidRPr="00B8350B">
        <w:t>состояние алкогольного опьянения,</w:t>
      </w:r>
      <w:r w:rsidRPr="00B8350B" w:rsidR="006A1008">
        <w:t xml:space="preserve"> постановление по делу об административном правонарушении №</w:t>
      </w:r>
      <w:r w:rsidRPr="00B8350B" w:rsidR="00F066AB">
        <w:t>***</w:t>
      </w:r>
      <w:r w:rsidRPr="00B8350B" w:rsidR="00F066AB">
        <w:t xml:space="preserve"> </w:t>
      </w:r>
      <w:r w:rsidRPr="00B8350B" w:rsidR="006A1008">
        <w:t xml:space="preserve">от </w:t>
      </w:r>
      <w:r w:rsidRPr="00B8350B" w:rsidR="00432E9F">
        <w:t>23</w:t>
      </w:r>
      <w:r w:rsidRPr="00B8350B" w:rsidR="006A1008">
        <w:t>.</w:t>
      </w:r>
      <w:r w:rsidRPr="00B8350B" w:rsidR="00432E9F">
        <w:t>05</w:t>
      </w:r>
      <w:r w:rsidRPr="00B8350B" w:rsidR="006A1008">
        <w:t xml:space="preserve">.2025, вступившие в законную силу </w:t>
      </w:r>
      <w:r w:rsidRPr="00B8350B" w:rsidR="00432E9F">
        <w:t>03</w:t>
      </w:r>
      <w:r w:rsidRPr="00B8350B" w:rsidR="006A1008">
        <w:t>.</w:t>
      </w:r>
      <w:r w:rsidRPr="00B8350B" w:rsidR="00432E9F">
        <w:t>06</w:t>
      </w:r>
      <w:r w:rsidRPr="00B8350B" w:rsidR="006A1008">
        <w:t>.2025,</w:t>
      </w:r>
      <w:r w:rsidRPr="00B8350B" w:rsidR="00432E9F">
        <w:t xml:space="preserve"> </w:t>
      </w:r>
      <w:r w:rsidRPr="00B8350B">
        <w:t xml:space="preserve">что является, в соответствии со ст. 27.12 КоАП РФ, доказательством управления </w:t>
      </w:r>
      <w:r w:rsidRPr="00B8350B" w:rsidR="00BF0B3F">
        <w:t>Гончаровым А.Н.</w:t>
      </w:r>
      <w:r w:rsidRPr="00B8350B" w:rsidR="007A7D26">
        <w:t xml:space="preserve"> </w:t>
      </w:r>
      <w:r w:rsidRPr="00B8350B">
        <w:t xml:space="preserve">автомобилем, поскольку </w:t>
      </w:r>
      <w:r w:rsidRPr="00B8350B" w:rsidR="0008305B">
        <w:t xml:space="preserve">указанные документы </w:t>
      </w:r>
      <w:r w:rsidRPr="00B8350B">
        <w:t xml:space="preserve">составляются должностным лицом </w:t>
      </w:r>
      <w:r w:rsidRPr="00B8350B" w:rsidR="0008305B">
        <w:t>только</w:t>
      </w:r>
      <w:r w:rsidRPr="00B8350B">
        <w:t xml:space="preserve"> в отношении лица, которое управляет транспортным средством. </w:t>
      </w:r>
    </w:p>
    <w:p w:rsidR="00EC2A3C" w:rsidRPr="00B8350B" w:rsidP="003F3943">
      <w:pPr>
        <w:pStyle w:val="BodyText"/>
        <w:tabs>
          <w:tab w:val="left" w:pos="567"/>
        </w:tabs>
        <w:spacing w:after="0"/>
        <w:jc w:val="both"/>
      </w:pPr>
      <w:r w:rsidRPr="00B8350B">
        <w:tab/>
        <w:t>На момент оформления указанных документов у лица, привлекаемого к административной ответственности, замечани</w:t>
      </w:r>
      <w:r w:rsidRPr="00B8350B">
        <w:t>й по поводу совершаемых процессуальных действий не имелось.</w:t>
      </w:r>
    </w:p>
    <w:p w:rsidR="003473E8" w:rsidRPr="00B8350B" w:rsidP="003F3943">
      <w:pPr>
        <w:pStyle w:val="BodyText"/>
        <w:tabs>
          <w:tab w:val="left" w:pos="567"/>
        </w:tabs>
        <w:spacing w:after="0"/>
        <w:jc w:val="both"/>
      </w:pPr>
      <w:r w:rsidRPr="00B8350B">
        <w:t xml:space="preserve">        </w:t>
      </w:r>
      <w:r w:rsidRPr="00B8350B" w:rsidR="00EC2A3C">
        <w:t>Собранные по делу об административном правонарушении доказательства</w:t>
      </w:r>
      <w:r w:rsidRPr="00B8350B">
        <w:t xml:space="preserve"> не противоречивы, последовательны, соответствуют критерию </w:t>
      </w:r>
      <w:r w:rsidRPr="00B8350B" w:rsidR="00865C50">
        <w:t xml:space="preserve">относимости, </w:t>
      </w:r>
      <w:r w:rsidRPr="00B8350B">
        <w:t xml:space="preserve">допустимости. </w:t>
      </w:r>
      <w:r w:rsidRPr="00B8350B" w:rsidR="0008305B">
        <w:t>Не</w:t>
      </w:r>
      <w:r w:rsidRPr="00B8350B">
        <w:t xml:space="preserve">достатков, влекущих невозможность использования доказательств, </w:t>
      </w:r>
      <w:r w:rsidRPr="00B8350B" w:rsidR="0008305B">
        <w:t>при изучении материала судом не установлено.</w:t>
      </w:r>
    </w:p>
    <w:p w:rsidR="006C6F7D" w:rsidRPr="00B8350B" w:rsidP="00357545">
      <w:pPr>
        <w:pStyle w:val="BodyText"/>
        <w:tabs>
          <w:tab w:val="left" w:pos="567"/>
        </w:tabs>
        <w:spacing w:after="0"/>
        <w:contextualSpacing/>
        <w:jc w:val="both"/>
      </w:pPr>
      <w:r w:rsidRPr="00B8350B">
        <w:tab/>
      </w:r>
      <w:r w:rsidRPr="00B8350B" w:rsidR="00865C50">
        <w:t xml:space="preserve">По мнению мирового судьи, </w:t>
      </w:r>
      <w:r w:rsidRPr="00B8350B">
        <w:t>при рассмотрении дела об административном правонарушении на основании полного и всестороннего анализа собранных по делу д</w:t>
      </w:r>
      <w:r w:rsidRPr="00B8350B">
        <w:t xml:space="preserve">оказательств установлены все юридически значимые обстоятельства его совершения, предусмотренные статьей 26.1 </w:t>
      </w:r>
      <w:r w:rsidRPr="00B8350B" w:rsidR="00583BB7">
        <w:t>КоАП РФ</w:t>
      </w:r>
      <w:r w:rsidRPr="00B8350B">
        <w:t>.</w:t>
      </w:r>
    </w:p>
    <w:p w:rsidR="00DD64FA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>Довод Гончарова А.Г. о том, что его действия подлежали квалификации по части 3 статьи 12.8 Кодекса Российской Федерации об административн</w:t>
      </w:r>
      <w:r w:rsidRPr="00B8350B">
        <w:t>ых правонарушениях, поскольку срок действия водительского удостоверения истек, является несостоятельным.</w:t>
      </w:r>
    </w:p>
    <w:p w:rsidR="001B52E4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>Из материалов дела следует, что согласно карточке операции с водительским удостоверением Гончарова А.Г. ему 28.06.2012 выдано водительское удостоверен</w:t>
      </w:r>
      <w:r w:rsidRPr="00B8350B">
        <w:t>ие, сроком действия до 28.06.2022 (л.д. 11).</w:t>
      </w:r>
    </w:p>
    <w:p w:rsidR="00DD64FA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>Положениями пункта 5 Приложения N 14 к постановлению Правительства Российской Федерации от 12 марта 2022 года N 353 "Об особенностях разрешительной деятельности в Российской Федерации в 2022 и 2023 годах" опред</w:t>
      </w:r>
      <w:r w:rsidRPr="00B8350B">
        <w:t>елено продлить на 3 года действие российских национальных водительских удостоверений, сроки действия которых истекают (истекли) в период с 01 января 2022 года по 31 декабря 2025 года.</w:t>
      </w:r>
    </w:p>
    <w:p w:rsidR="00DD64FA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>Продление срока действия не требует внесения дополнительных изменений в</w:t>
      </w:r>
      <w:r w:rsidRPr="00B8350B">
        <w:t xml:space="preserve"> указанные документы.</w:t>
      </w:r>
    </w:p>
    <w:p w:rsidR="00DD64FA" w:rsidRPr="00B8350B" w:rsidP="00357545">
      <w:pPr>
        <w:pStyle w:val="BodyText"/>
        <w:tabs>
          <w:tab w:val="left" w:pos="567"/>
        </w:tabs>
        <w:spacing w:after="0"/>
        <w:contextualSpacing/>
        <w:jc w:val="both"/>
      </w:pPr>
      <w:r w:rsidRPr="00B8350B">
        <w:tab/>
        <w:t xml:space="preserve">Таким образом, на момент совершения административного правонарушения, действие водительского удостоверения </w:t>
      </w:r>
      <w:r w:rsidRPr="00B8350B" w:rsidR="002A6C5B">
        <w:t>Гончарова А.Г.</w:t>
      </w:r>
      <w:r w:rsidRPr="00B8350B">
        <w:t xml:space="preserve"> было пролонгировано на основании вышеуказанного Постановления Правительства Российской Федерации от 12 марта 20</w:t>
      </w:r>
      <w:r w:rsidRPr="00B8350B">
        <w:t>22 года N 353, в связи с чем квалификация его действий по части 1 статьи 12.8 Кодекса Российской Федерации об административных правонарушениях является правильной.</w:t>
      </w:r>
    </w:p>
    <w:p w:rsidR="002A6C5B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 xml:space="preserve">Более того, постановлением мирового судьи, вступившим в силу </w:t>
      </w:r>
      <w:r w:rsidRPr="00B8350B" w:rsidR="00CD0CA5">
        <w:t>10.12.2014</w:t>
      </w:r>
      <w:r w:rsidRPr="00B8350B">
        <w:t xml:space="preserve"> г., </w:t>
      </w:r>
      <w:r w:rsidRPr="00B8350B" w:rsidR="00CD0CA5">
        <w:t xml:space="preserve">Гончаров А.Г. </w:t>
      </w:r>
      <w:r w:rsidRPr="00B8350B">
        <w:t xml:space="preserve"> </w:t>
      </w:r>
      <w:r w:rsidRPr="00B8350B">
        <w:t xml:space="preserve">был привлечен к административной ответственности за совершение административного правонарушения, предусмотренного ч. 1 ст. 12.8 КоАП РФ, с назначением наказания в виде административного штрафа с лишением права управления транспортными средствами сроком на </w:t>
      </w:r>
      <w:r w:rsidRPr="00B8350B">
        <w:t>полтора года.</w:t>
      </w:r>
    </w:p>
    <w:p w:rsidR="002A6C5B" w:rsidRPr="00B8350B" w:rsidP="00357545">
      <w:pPr>
        <w:pStyle w:val="BodyText"/>
        <w:tabs>
          <w:tab w:val="left" w:pos="567"/>
        </w:tabs>
        <w:contextualSpacing/>
        <w:jc w:val="both"/>
      </w:pPr>
      <w:r w:rsidRPr="00B8350B">
        <w:tab/>
        <w:t xml:space="preserve">Срок назначенного административного наказания в виде лишения права управления транспортными средствами истек в </w:t>
      </w:r>
      <w:r w:rsidRPr="00B8350B" w:rsidR="00357545">
        <w:t>июне</w:t>
      </w:r>
      <w:r w:rsidRPr="00B8350B" w:rsidR="00D912EE">
        <w:t xml:space="preserve"> 2016 года.</w:t>
      </w:r>
    </w:p>
    <w:p w:rsidR="002A6C5B" w:rsidRPr="00B8350B" w:rsidP="00357545">
      <w:pPr>
        <w:pStyle w:val="BodyText"/>
        <w:tabs>
          <w:tab w:val="left" w:pos="567"/>
        </w:tabs>
        <w:spacing w:after="0"/>
        <w:contextualSpacing/>
        <w:jc w:val="both"/>
      </w:pPr>
      <w:r w:rsidRPr="00B8350B">
        <w:tab/>
        <w:t xml:space="preserve">Таким образом, </w:t>
      </w:r>
      <w:r w:rsidRPr="00B8350B" w:rsidR="00DA63F2">
        <w:t>23.05.2025</w:t>
      </w:r>
      <w:r w:rsidRPr="00B8350B">
        <w:t xml:space="preserve"> не являлся лицом, лишенным права управления транспортными средствами. При этом он не вы</w:t>
      </w:r>
      <w:r w:rsidRPr="00B8350B">
        <w:t>полнил условия, установленные ч. 4.1 ст. 32.6 КоАП РФ и необходимые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средствами.</w:t>
      </w:r>
    </w:p>
    <w:p w:rsidR="00DA63F2" w:rsidRPr="00B8350B" w:rsidP="00357545">
      <w:pPr>
        <w:pStyle w:val="NormalWeb"/>
        <w:spacing w:before="0" w:beforeAutospacing="0" w:after="0" w:afterAutospacing="0"/>
        <w:ind w:firstLine="540"/>
        <w:contextualSpacing/>
        <w:jc w:val="both"/>
      </w:pPr>
      <w:r w:rsidRPr="00B8350B">
        <w:tab/>
      </w:r>
      <w:hyperlink r:id="rId7" w:history="1">
        <w:r w:rsidRPr="00B8350B">
          <w:rPr>
            <w:rStyle w:val="Hyperlink"/>
            <w:u w:val="none"/>
          </w:rPr>
          <w:t>Пунктом 9</w:t>
        </w:r>
      </w:hyperlink>
      <w:r w:rsidRPr="00B8350B">
        <w:t xml:space="preserve">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</w:t>
      </w:r>
      <w:r w:rsidRPr="00B8350B">
        <w:t>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</w:t>
      </w:r>
      <w:r w:rsidRPr="00B8350B">
        <w:t xml:space="preserve">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 </w:t>
      </w:r>
      <w:hyperlink r:id="rId8" w:history="1">
        <w:r w:rsidRPr="00B8350B">
          <w:rPr>
            <w:rStyle w:val="Hyperlink"/>
            <w:u w:val="none"/>
          </w:rPr>
          <w:t>ч. 4.1 ст. 32.6</w:t>
        </w:r>
      </w:hyperlink>
      <w:r w:rsidRPr="00B8350B">
        <w:t xml:space="preserve">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</w:t>
      </w:r>
      <w:r w:rsidRPr="00B8350B">
        <w:t xml:space="preserve">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</w:t>
      </w:r>
      <w:hyperlink r:id="rId9" w:history="1">
        <w:r w:rsidRPr="00B8350B">
          <w:rPr>
            <w:rStyle w:val="Hyperlink"/>
            <w:u w:val="none"/>
          </w:rPr>
          <w:t>ч. 1 ст. 12.8</w:t>
        </w:r>
      </w:hyperlink>
      <w:r w:rsidRPr="00B8350B">
        <w:t xml:space="preserve">, </w:t>
      </w:r>
      <w:hyperlink r:id="rId10" w:history="1">
        <w:r w:rsidRPr="00B8350B">
          <w:rPr>
            <w:rStyle w:val="Hyperlink"/>
            <w:u w:val="none"/>
          </w:rPr>
          <w:t>ч. 1 ст. 12.26</w:t>
        </w:r>
      </w:hyperlink>
      <w:r w:rsidRPr="00B8350B">
        <w:t xml:space="preserve"> и </w:t>
      </w:r>
      <w:hyperlink r:id="rId11" w:history="1">
        <w:r w:rsidRPr="00B8350B">
          <w:rPr>
            <w:rStyle w:val="Hyperlink"/>
            <w:u w:val="none"/>
          </w:rPr>
          <w:t>ч. 3 ст. 12.27</w:t>
        </w:r>
      </w:hyperlink>
      <w:r w:rsidRPr="00B8350B">
        <w:t xml:space="preserve"> КоАП РФ.</w:t>
      </w:r>
    </w:p>
    <w:p w:rsidR="00DA63F2" w:rsidRPr="00B8350B" w:rsidP="00357545">
      <w:pPr>
        <w:pStyle w:val="NormalWeb"/>
        <w:spacing w:before="168" w:beforeAutospacing="0" w:after="0" w:afterAutospacing="0"/>
        <w:ind w:firstLine="540"/>
        <w:contextualSpacing/>
        <w:jc w:val="both"/>
      </w:pPr>
      <w:r w:rsidRPr="00B8350B">
        <w:t>В связи с этим управление транспортным средством водителем, подвергнутым административному наказанию в виде лишения права управления тра</w:t>
      </w:r>
      <w:r w:rsidRPr="00B8350B">
        <w:t xml:space="preserve">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hyperlink r:id="rId12" w:history="1">
        <w:r w:rsidRPr="00B8350B">
          <w:rPr>
            <w:rStyle w:val="Hyperlink"/>
            <w:u w:val="none"/>
          </w:rPr>
          <w:t>ч. 1 ст. 12.7</w:t>
        </w:r>
      </w:hyperlink>
      <w:r w:rsidRPr="00B8350B">
        <w:t xml:space="preserve"> КоАП РФ. </w:t>
      </w:r>
    </w:p>
    <w:p w:rsidR="00DA63F2" w:rsidRPr="00B8350B" w:rsidP="00357545">
      <w:pPr>
        <w:pStyle w:val="NormalWeb"/>
        <w:spacing w:before="168" w:beforeAutospacing="0" w:after="0" w:afterAutospacing="0"/>
        <w:ind w:firstLine="540"/>
        <w:contextualSpacing/>
        <w:jc w:val="both"/>
      </w:pPr>
      <w:r w:rsidRPr="00B8350B">
        <w:t xml:space="preserve">В то же время согласно </w:t>
      </w:r>
      <w:hyperlink r:id="rId13" w:history="1">
        <w:r w:rsidRPr="00B8350B">
          <w:rPr>
            <w:rStyle w:val="Hyperlink"/>
            <w:u w:val="none"/>
          </w:rPr>
          <w:t>ст. 4.6</w:t>
        </w:r>
      </w:hyperlink>
      <w:r w:rsidRPr="00B8350B">
        <w:t xml:space="preserve"> КоАП РФ лицо, которому назначено адми</w:t>
      </w:r>
      <w:r w:rsidRPr="00B8350B">
        <w:t>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</w:t>
      </w:r>
      <w:r w:rsidRPr="00B8350B">
        <w:t xml:space="preserve">нного постановления. </w:t>
      </w:r>
    </w:p>
    <w:p w:rsidR="00DA63F2" w:rsidRPr="00B8350B" w:rsidP="00764391">
      <w:pPr>
        <w:pStyle w:val="NormalWeb"/>
        <w:spacing w:before="168" w:beforeAutospacing="0" w:after="0" w:afterAutospacing="0"/>
        <w:ind w:firstLine="540"/>
        <w:contextualSpacing/>
        <w:jc w:val="both"/>
      </w:pPr>
      <w:r w:rsidRPr="00B8350B">
        <w:t xml:space="preserve">Таким образом, с учетом положений </w:t>
      </w:r>
      <w:hyperlink r:id="rId13" w:history="1">
        <w:r w:rsidRPr="00B8350B">
          <w:rPr>
            <w:rStyle w:val="Hyperlink"/>
            <w:u w:val="none"/>
          </w:rPr>
          <w:t>ст. 4.6</w:t>
        </w:r>
      </w:hyperlink>
      <w:r w:rsidRPr="00B8350B">
        <w:t xml:space="preserve"> КоАП РФ действия </w:t>
      </w:r>
      <w:r w:rsidRPr="00B8350B" w:rsidR="00357545">
        <w:t>Гончарова А.Г.</w:t>
      </w:r>
      <w:r w:rsidRPr="00B8350B">
        <w:t xml:space="preserve"> не являвшегося лицом, подвергнутым административн</w:t>
      </w:r>
      <w:r w:rsidRPr="00B8350B">
        <w:t>ому наказанию</w:t>
      </w:r>
      <w:r w:rsidRPr="00B8350B" w:rsidR="00454744">
        <w:t xml:space="preserve"> (по постановлению от 21.10.2014)</w:t>
      </w:r>
      <w:r w:rsidRPr="00B8350B">
        <w:t xml:space="preserve">, и управлявшего </w:t>
      </w:r>
      <w:r w:rsidRPr="00B8350B" w:rsidR="00357545">
        <w:t>23.05.2025</w:t>
      </w:r>
      <w:r w:rsidRPr="00B8350B">
        <w:t xml:space="preserve"> транспортным средством в состоянии опьянения, подлежали квалификации по </w:t>
      </w:r>
      <w:hyperlink r:id="rId9" w:history="1">
        <w:r w:rsidRPr="00B8350B">
          <w:rPr>
            <w:rStyle w:val="Hyperlink"/>
            <w:u w:val="none"/>
          </w:rPr>
          <w:t>ч. 1 ст. 12.8</w:t>
        </w:r>
      </w:hyperlink>
      <w:r w:rsidRPr="00B8350B">
        <w:t xml:space="preserve"> КоАП РФ и по </w:t>
      </w:r>
      <w:hyperlink r:id="rId14" w:history="1">
        <w:r w:rsidRPr="00B8350B">
          <w:rPr>
            <w:rStyle w:val="Hyperlink"/>
            <w:u w:val="none"/>
          </w:rPr>
          <w:t>ч. 2 ст. 12.3</w:t>
        </w:r>
      </w:hyperlink>
      <w:r w:rsidRPr="00B8350B">
        <w:t xml:space="preserve"> указанного кодекса, так как у него не имелось при себе водительского удостоверения, срок действия котор</w:t>
      </w:r>
      <w:r w:rsidRPr="00B8350B">
        <w:t xml:space="preserve">ого не истек. </w:t>
      </w:r>
    </w:p>
    <w:p w:rsidR="003473E8" w:rsidRPr="00B8350B" w:rsidP="003F3943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        </w:t>
      </w:r>
      <w:r w:rsidRPr="00B8350B" w:rsidR="00454744">
        <w:rPr>
          <w:sz w:val="24"/>
          <w:szCs w:val="24"/>
        </w:rPr>
        <w:t>В связи с чем</w:t>
      </w:r>
      <w:r w:rsidRPr="00B8350B">
        <w:rPr>
          <w:sz w:val="24"/>
          <w:szCs w:val="24"/>
        </w:rPr>
        <w:t>, мировой с</w:t>
      </w:r>
      <w:r w:rsidRPr="00B8350B">
        <w:rPr>
          <w:sz w:val="24"/>
          <w:szCs w:val="24"/>
        </w:rPr>
        <w:t xml:space="preserve">удья, изучив и оценив все доказательства по делу, квалифицирует действия </w:t>
      </w:r>
      <w:r w:rsidRPr="00B8350B" w:rsidR="00BF0B3F">
        <w:rPr>
          <w:sz w:val="24"/>
          <w:szCs w:val="24"/>
        </w:rPr>
        <w:t>Гончарова А.Н.</w:t>
      </w:r>
      <w:r w:rsidRPr="00B8350B" w:rsidR="007A7D26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>по ч. 1 ст. 12.8 Кодекса Российской Федерации об ад</w:t>
      </w:r>
      <w:r w:rsidRPr="00B8350B" w:rsidR="0008305B">
        <w:rPr>
          <w:sz w:val="24"/>
          <w:szCs w:val="24"/>
        </w:rPr>
        <w:t>министративных правонарушениях, а именно: у</w:t>
      </w:r>
      <w:r w:rsidRPr="00B8350B">
        <w:rPr>
          <w:sz w:val="24"/>
          <w:szCs w:val="24"/>
        </w:rPr>
        <w:t xml:space="preserve">правление транспортным </w:t>
      </w:r>
      <w:r w:rsidRPr="00B8350B">
        <w:rPr>
          <w:sz w:val="24"/>
          <w:szCs w:val="24"/>
        </w:rPr>
        <w:t>средством, водителем, находящимся в состоянии опьянения, если такие действия не содер</w:t>
      </w:r>
      <w:r w:rsidRPr="00B8350B" w:rsidR="0008305B">
        <w:rPr>
          <w:sz w:val="24"/>
          <w:szCs w:val="24"/>
        </w:rPr>
        <w:t>жат уголовно наказуемого деяния</w:t>
      </w:r>
      <w:r w:rsidRPr="00B8350B">
        <w:rPr>
          <w:sz w:val="24"/>
          <w:szCs w:val="24"/>
        </w:rPr>
        <w:t>.</w:t>
      </w:r>
    </w:p>
    <w:p w:rsidR="00530658" w:rsidRPr="00B8350B" w:rsidP="003F394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50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B8350B" w:rsidR="00BF0B3F">
        <w:rPr>
          <w:rFonts w:ascii="Times New Roman" w:hAnsi="Times New Roman" w:cs="Times New Roman"/>
          <w:sz w:val="24"/>
          <w:szCs w:val="24"/>
        </w:rPr>
        <w:t>Гончарова А.Н.</w:t>
      </w:r>
      <w:r w:rsidRPr="00B8350B" w:rsidR="006C4919">
        <w:rPr>
          <w:rFonts w:ascii="Times New Roman" w:hAnsi="Times New Roman" w:cs="Times New Roman"/>
          <w:sz w:val="24"/>
          <w:szCs w:val="24"/>
        </w:rPr>
        <w:t xml:space="preserve"> (в том числе семейное положение, наличие на иждивении несовершеннолетних детей, один из которых является инвалидом (со слов))</w:t>
      </w:r>
      <w:r w:rsidRPr="00B8350B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B8350B" w:rsidR="00DF2B41">
        <w:rPr>
          <w:rFonts w:ascii="Times New Roman" w:hAnsi="Times New Roman" w:cs="Times New Roman"/>
          <w:sz w:val="24"/>
          <w:szCs w:val="24"/>
        </w:rPr>
        <w:t>факт совершения</w:t>
      </w:r>
      <w:r w:rsidRPr="00B8350B" w:rsidR="002B4975">
        <w:rPr>
          <w:rFonts w:ascii="Times New Roman" w:hAnsi="Times New Roman" w:cs="Times New Roman"/>
          <w:sz w:val="24"/>
          <w:szCs w:val="24"/>
        </w:rPr>
        <w:t xml:space="preserve"> им</w:t>
      </w:r>
      <w:r w:rsidRPr="00B8350B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B8350B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B8350B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B8350B" w:rsidP="003F394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50B">
        <w:rPr>
          <w:rFonts w:ascii="Times New Roman" w:eastAsia="Times New Roman" w:hAnsi="Times New Roman" w:cs="Times New Roman"/>
          <w:sz w:val="24"/>
          <w:szCs w:val="24"/>
        </w:rPr>
        <w:t>Обстоятельством,</w:t>
      </w:r>
      <w:r w:rsidRPr="00B8350B">
        <w:rPr>
          <w:rFonts w:ascii="Times New Roman" w:eastAsia="Times New Roman" w:hAnsi="Times New Roman" w:cs="Times New Roman"/>
          <w:sz w:val="24"/>
          <w:szCs w:val="24"/>
        </w:rPr>
        <w:t xml:space="preserve">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</w:t>
      </w:r>
      <w:r w:rsidRPr="00B8350B" w:rsidR="00B5543A">
        <w:rPr>
          <w:rFonts w:ascii="Times New Roman" w:eastAsia="Times New Roman" w:hAnsi="Times New Roman" w:cs="Times New Roman"/>
          <w:sz w:val="24"/>
          <w:szCs w:val="24"/>
        </w:rPr>
        <w:t>, раскаяние</w:t>
      </w:r>
      <w:r w:rsidRPr="00B8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D3C" w:rsidRPr="00B8350B" w:rsidP="003F3943">
      <w:pPr>
        <w:ind w:firstLine="567"/>
        <w:jc w:val="both"/>
      </w:pPr>
      <w:r w:rsidRPr="00B8350B">
        <w:t>Обстоятельством, предусмотренным статьей 4.3 Кодекса Российской Федерации об админи</w:t>
      </w:r>
      <w:r w:rsidRPr="00B8350B">
        <w:t>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сведениям, в том числе из информационных баз данных ГИБДД, пр</w:t>
      </w:r>
      <w:r w:rsidRPr="00B8350B">
        <w:t xml:space="preserve">ивлекаемое лицо ранее, в течение года, предшествующего рассматриваемому событию административного правонарушения, </w:t>
      </w:r>
      <w:r w:rsidRPr="00B8350B" w:rsidR="001165B6">
        <w:t>по мнению судьи</w:t>
      </w:r>
      <w:r w:rsidRPr="00B8350B" w:rsidR="009C74B0">
        <w:t>,</w:t>
      </w:r>
      <w:r w:rsidRPr="00B8350B" w:rsidR="001165B6">
        <w:t xml:space="preserve"> </w:t>
      </w:r>
      <w:r w:rsidRPr="00B8350B">
        <w:t>значительное количество раз привлекалось к административной ответственности за совершение административных правонарушений в о</w:t>
      </w:r>
      <w:r w:rsidRPr="00B8350B">
        <w:t>бласти дорожного движения. Указанные сведения содержат, как даты привлечения привлекаемого лица к административной ответственности и даты вступления постановлений в законную силу, так и сведения об уплате последним соответствующих административных штрафов,</w:t>
      </w:r>
      <w:r w:rsidRPr="00B8350B">
        <w:t xml:space="preserve"> более того согласуется с представленными в материалы дела копиями постановлений, имеющих отметку о вступлении их в законную силу. Содержащиеся в федеральном банке данных сведения о совершенных административных правонарушениях в области дорожного движения </w:t>
      </w:r>
      <w:r w:rsidRPr="00B8350B">
        <w:t>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</w:t>
      </w:r>
      <w:r w:rsidRPr="00B8350B">
        <w:t xml:space="preserve"> являются официальным источником информации, подлежащей использованию в частности при производстве по делу об административном правонарушении.</w:t>
      </w:r>
    </w:p>
    <w:p w:rsidR="00C90D3C" w:rsidRPr="00B8350B" w:rsidP="003F3943">
      <w:pPr>
        <w:ind w:firstLine="567"/>
        <w:jc w:val="both"/>
      </w:pPr>
      <w:r w:rsidRPr="00B8350B">
        <w:t>При назначении наказания мировой судья учитывает характер, обстоятельства и степень общественной опасности соверш</w:t>
      </w:r>
      <w:r w:rsidRPr="00B8350B">
        <w:t>ённого административного правонарушения, связанного с безопасностью дорожного движения; личность виновного, который ранее привлекался к административной ответственности за однородные правонарушения, однако должных выводов для себя не сделал, продолжая сове</w:t>
      </w:r>
      <w:r w:rsidRPr="00B8350B">
        <w:t xml:space="preserve">ршать противоправные </w:t>
      </w:r>
      <w:r w:rsidRPr="00B8350B" w:rsidR="009C74B0">
        <w:t>действия</w:t>
      </w:r>
      <w:r w:rsidRPr="00B8350B">
        <w:t>, тем самым прояв</w:t>
      </w:r>
      <w:r w:rsidRPr="00B8350B" w:rsidR="009C74B0">
        <w:t>ил</w:t>
      </w:r>
      <w:r w:rsidRPr="00B8350B">
        <w:t xml:space="preserve"> стойкое нежелание соблюдать Правила дорожного движения; учитывая указанные свед</w:t>
      </w:r>
      <w:r w:rsidRPr="00B8350B" w:rsidR="00980D48">
        <w:t xml:space="preserve">ения, сведения о наличии смягчающих и </w:t>
      </w:r>
      <w:r w:rsidRPr="00B8350B">
        <w:t xml:space="preserve">отягчающих административную ответственность обстоятельств, мировой судья считает необходимым и целесообразным назначить привлекаемому лицу наказание </w:t>
      </w:r>
      <w:r w:rsidRPr="00B8350B" w:rsidR="008463A3">
        <w:t xml:space="preserve">в пределах санкции статьи, а именно: </w:t>
      </w:r>
      <w:r w:rsidRPr="00B8350B">
        <w:t>в виде штрафа в размере 45 000 руб. с лишением права управления трансп</w:t>
      </w:r>
      <w:r w:rsidRPr="00B8350B">
        <w:t xml:space="preserve">ортным средством на срок 1 год </w:t>
      </w:r>
      <w:r w:rsidRPr="00B8350B" w:rsidR="003F3943">
        <w:t>10</w:t>
      </w:r>
      <w:r w:rsidRPr="00B8350B">
        <w:t xml:space="preserve"> месяцев, поскольку именно такое наказание мировой судья </w:t>
      </w:r>
      <w:r w:rsidRPr="00B8350B" w:rsidR="008463A3">
        <w:t>считает</w:t>
      </w:r>
      <w:r w:rsidRPr="00B8350B">
        <w:t xml:space="preserve"> соразмерным совершенному деянию, справедливым, и способствующему достижению целей наказания, предусмотренных статьей 3.1 Кодекса Российской Федерации об админ</w:t>
      </w:r>
      <w:r w:rsidRPr="00B8350B">
        <w:t>истративных правонарушениях; по убеждению суда менее строгое наказание не будет способствовать достижению указанных целей, задачам законодательства об административных правонарушениях.</w:t>
      </w:r>
    </w:p>
    <w:p w:rsidR="003473E8" w:rsidRPr="00B8350B" w:rsidP="003F394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50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ст.</w:t>
      </w:r>
      <w:r w:rsidRPr="00B8350B">
        <w:rPr>
          <w:rFonts w:ascii="Times New Roman" w:hAnsi="Times New Roman" w:cs="Times New Roman"/>
          <w:sz w:val="24"/>
          <w:szCs w:val="24"/>
        </w:rPr>
        <w:t xml:space="preserve"> 32.7 КоАП РФ, мировой судья</w:t>
      </w:r>
    </w:p>
    <w:p w:rsidR="00785526" w:rsidRPr="00B8350B" w:rsidP="00575680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B8350B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B8350B" w:rsidP="003F3943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8350B">
        <w:rPr>
          <w:bCs/>
          <w:sz w:val="24"/>
          <w:szCs w:val="24"/>
        </w:rPr>
        <w:t xml:space="preserve">Признать </w:t>
      </w:r>
      <w:r w:rsidRPr="00B8350B" w:rsidR="003F3943">
        <w:rPr>
          <w:sz w:val="24"/>
          <w:szCs w:val="24"/>
        </w:rPr>
        <w:t xml:space="preserve">Гончарова </w:t>
      </w:r>
      <w:r w:rsidRPr="00B8350B" w:rsidR="00B8350B">
        <w:rPr>
          <w:sz w:val="24"/>
          <w:szCs w:val="24"/>
        </w:rPr>
        <w:t>А.Г.</w:t>
      </w:r>
      <w:r w:rsidRPr="00B8350B" w:rsidR="00336C32">
        <w:rPr>
          <w:bCs/>
          <w:sz w:val="24"/>
          <w:szCs w:val="24"/>
        </w:rPr>
        <w:t xml:space="preserve"> </w:t>
      </w:r>
      <w:r w:rsidRPr="00B8350B">
        <w:rPr>
          <w:bCs/>
          <w:sz w:val="24"/>
          <w:szCs w:val="24"/>
        </w:rPr>
        <w:t>виновн</w:t>
      </w:r>
      <w:r w:rsidRPr="00B8350B" w:rsidR="00030844">
        <w:rPr>
          <w:bCs/>
          <w:sz w:val="24"/>
          <w:szCs w:val="24"/>
        </w:rPr>
        <w:t>ым</w:t>
      </w:r>
      <w:r w:rsidRPr="00B8350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B8350B">
        <w:rPr>
          <w:sz w:val="24"/>
          <w:szCs w:val="24"/>
        </w:rPr>
        <w:t xml:space="preserve">КоАП РФ и назначить </w:t>
      </w:r>
      <w:r w:rsidRPr="00B8350B" w:rsidR="00030844">
        <w:rPr>
          <w:sz w:val="24"/>
          <w:szCs w:val="24"/>
        </w:rPr>
        <w:t>ему</w:t>
      </w:r>
      <w:r w:rsidRPr="00B8350B">
        <w:rPr>
          <w:sz w:val="24"/>
          <w:szCs w:val="24"/>
        </w:rPr>
        <w:t xml:space="preserve"> административное нака</w:t>
      </w:r>
      <w:r w:rsidRPr="00B8350B">
        <w:rPr>
          <w:sz w:val="24"/>
          <w:szCs w:val="24"/>
        </w:rPr>
        <w:t xml:space="preserve">зание в виде административного штрафа в размере </w:t>
      </w:r>
      <w:r w:rsidRPr="00B8350B" w:rsidR="00C140B7">
        <w:rPr>
          <w:sz w:val="24"/>
          <w:szCs w:val="24"/>
        </w:rPr>
        <w:t>45 000</w:t>
      </w:r>
      <w:r w:rsidRPr="00B8350B">
        <w:rPr>
          <w:sz w:val="24"/>
          <w:szCs w:val="24"/>
        </w:rPr>
        <w:t xml:space="preserve"> (</w:t>
      </w:r>
      <w:r w:rsidRPr="00B8350B" w:rsidR="00C140B7">
        <w:rPr>
          <w:sz w:val="24"/>
          <w:szCs w:val="24"/>
        </w:rPr>
        <w:t>сорок пять</w:t>
      </w:r>
      <w:r w:rsidRPr="00B8350B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B8350B" w:rsidR="003F3943">
        <w:rPr>
          <w:sz w:val="24"/>
          <w:szCs w:val="24"/>
        </w:rPr>
        <w:t>10</w:t>
      </w:r>
      <w:r w:rsidRPr="00B8350B">
        <w:rPr>
          <w:sz w:val="24"/>
          <w:szCs w:val="24"/>
        </w:rPr>
        <w:t xml:space="preserve"> (</w:t>
      </w:r>
      <w:r w:rsidRPr="00B8350B" w:rsidR="003F3943">
        <w:rPr>
          <w:sz w:val="24"/>
          <w:szCs w:val="24"/>
        </w:rPr>
        <w:t>десять</w:t>
      </w:r>
      <w:r w:rsidRPr="00B8350B">
        <w:rPr>
          <w:sz w:val="24"/>
          <w:szCs w:val="24"/>
        </w:rPr>
        <w:t>) месяцев.</w:t>
      </w:r>
    </w:p>
    <w:p w:rsidR="00785526" w:rsidRPr="00B8350B" w:rsidP="003F3943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Срок лишения права управления транспортными средствами исчислять с момента </w:t>
      </w:r>
      <w:r w:rsidRPr="00B8350B">
        <w:rPr>
          <w:sz w:val="24"/>
          <w:szCs w:val="24"/>
        </w:rPr>
        <w:t>вступления настоящего постановления в законную силу.</w:t>
      </w:r>
    </w:p>
    <w:p w:rsidR="00785526" w:rsidRPr="00B8350B" w:rsidP="003F3943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B8350B">
        <w:rPr>
          <w:sz w:val="24"/>
          <w:szCs w:val="24"/>
        </w:rPr>
        <w:t>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B8350B" w:rsidP="003F3943">
      <w:pPr>
        <w:pStyle w:val="NoSpacing"/>
        <w:ind w:firstLine="567"/>
        <w:jc w:val="both"/>
      </w:pPr>
      <w:r w:rsidRPr="00B8350B">
        <w:t>Штраф подлежит уплате: Получатель УФК по ХМАО-Югре (УМВД России по ХМАО-Югре)</w:t>
      </w:r>
      <w:r w:rsidRPr="00B8350B">
        <w:t xml:space="preserve"> Банк РКЦ г. Ханты-Мансийска БИК 007162163 ОКТМО 7187</w:t>
      </w:r>
      <w:r w:rsidRPr="00B8350B" w:rsidR="00894DE2">
        <w:t>4</w:t>
      </w:r>
      <w:r w:rsidRPr="00B8350B">
        <w:t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</w:t>
      </w:r>
      <w:r w:rsidRPr="00B8350B">
        <w:t xml:space="preserve">К 18811601123010001140 УИН </w:t>
      </w:r>
      <w:r w:rsidRPr="00B8350B" w:rsidR="003F3943">
        <w:t>18810486250290004992</w:t>
      </w:r>
      <w:r w:rsidRPr="00B8350B">
        <w:t>.</w:t>
      </w:r>
    </w:p>
    <w:p w:rsidR="00785526" w:rsidRPr="00B8350B" w:rsidP="003F3943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</w:t>
      </w:r>
      <w:r w:rsidRPr="00B8350B">
        <w:rPr>
          <w:sz w:val="24"/>
          <w:szCs w:val="24"/>
        </w:rPr>
        <w:t xml:space="preserve"> правонарушениях.</w:t>
      </w:r>
    </w:p>
    <w:p w:rsidR="00657C11" w:rsidRPr="00B8350B" w:rsidP="003F3943">
      <w:pPr>
        <w:ind w:firstLine="567"/>
        <w:jc w:val="both"/>
      </w:pPr>
      <w:r w:rsidRPr="00B8350B">
        <w:t xml:space="preserve">Постановление может быть обжаловано в Нефтеюганский районный суд, </w:t>
      </w:r>
      <w:r w:rsidRPr="00B8350B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B8350B">
        <w:t xml:space="preserve">, через мирового судью. В этот же срок постановление может быть опротестовано прокурором.  </w:t>
      </w:r>
    </w:p>
    <w:p w:rsidR="005073D9" w:rsidRPr="00B8350B" w:rsidP="003F3943">
      <w:pPr>
        <w:pStyle w:val="BodyTextIndent"/>
        <w:ind w:firstLine="0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         </w:t>
      </w:r>
      <w:r w:rsidRPr="00B8350B">
        <w:rPr>
          <w:sz w:val="24"/>
          <w:szCs w:val="24"/>
        </w:rPr>
        <w:t xml:space="preserve">               </w:t>
      </w:r>
    </w:p>
    <w:p w:rsidR="00EC7839" w:rsidRPr="00B8350B" w:rsidP="00B8350B">
      <w:pPr>
        <w:pStyle w:val="BodyTextIndent"/>
        <w:ind w:firstLine="567"/>
        <w:jc w:val="both"/>
        <w:rPr>
          <w:sz w:val="24"/>
          <w:szCs w:val="24"/>
        </w:rPr>
      </w:pPr>
      <w:r w:rsidRPr="00B8350B">
        <w:rPr>
          <w:sz w:val="24"/>
          <w:szCs w:val="24"/>
        </w:rPr>
        <w:t xml:space="preserve">Мировой судья               </w:t>
      </w:r>
      <w:r w:rsidRPr="00B8350B" w:rsidR="000D61E5">
        <w:rPr>
          <w:sz w:val="24"/>
          <w:szCs w:val="24"/>
        </w:rPr>
        <w:t xml:space="preserve">          </w:t>
      </w:r>
      <w:r w:rsidRPr="00B8350B" w:rsidR="00B8350B">
        <w:rPr>
          <w:sz w:val="24"/>
          <w:szCs w:val="24"/>
        </w:rPr>
        <w:t xml:space="preserve"> </w:t>
      </w:r>
      <w:r w:rsidRPr="00B8350B">
        <w:rPr>
          <w:sz w:val="24"/>
          <w:szCs w:val="24"/>
        </w:rPr>
        <w:t xml:space="preserve">                      </w:t>
      </w:r>
      <w:r w:rsidRPr="00B8350B" w:rsidR="000D61E5">
        <w:rPr>
          <w:sz w:val="24"/>
          <w:szCs w:val="24"/>
        </w:rPr>
        <w:t xml:space="preserve">                     </w:t>
      </w:r>
      <w:r w:rsidRPr="00B8350B">
        <w:rPr>
          <w:sz w:val="24"/>
          <w:szCs w:val="24"/>
        </w:rPr>
        <w:t>Т.П. Постовалова</w:t>
      </w:r>
    </w:p>
    <w:p w:rsidR="00FE2E58" w:rsidRPr="00B8350B" w:rsidP="003F3943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B8350B" w:rsidP="00B8350B">
      <w:pPr>
        <w:jc w:val="both"/>
      </w:pPr>
      <w:r w:rsidRPr="00B8350B">
        <w:rPr>
          <w:bCs/>
          <w:color w:val="000000"/>
          <w:spacing w:val="-5"/>
        </w:rPr>
        <w:t xml:space="preserve"> </w:t>
      </w:r>
    </w:p>
    <w:sectPr w:rsidSect="001C69C6">
      <w:headerReference w:type="default" r:id="rId15"/>
      <w:pgSz w:w="11906" w:h="16838" w:code="9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6403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5680" w:rsidRPr="00575680" w:rsidP="00575680">
        <w:pPr>
          <w:pStyle w:val="Header"/>
          <w:jc w:val="center"/>
          <w:rPr>
            <w:sz w:val="20"/>
            <w:szCs w:val="20"/>
          </w:rPr>
        </w:pPr>
        <w:r w:rsidRPr="00575680">
          <w:rPr>
            <w:sz w:val="20"/>
            <w:szCs w:val="20"/>
          </w:rPr>
          <w:fldChar w:fldCharType="begin"/>
        </w:r>
        <w:r w:rsidRPr="00575680">
          <w:rPr>
            <w:sz w:val="20"/>
            <w:szCs w:val="20"/>
          </w:rPr>
          <w:instrText>PAGE   \* MERGEFORMAT</w:instrText>
        </w:r>
        <w:r w:rsidRPr="00575680">
          <w:rPr>
            <w:sz w:val="20"/>
            <w:szCs w:val="20"/>
          </w:rPr>
          <w:fldChar w:fldCharType="separate"/>
        </w:r>
        <w:r w:rsidR="00B8350B">
          <w:rPr>
            <w:noProof/>
            <w:sz w:val="20"/>
            <w:szCs w:val="20"/>
          </w:rPr>
          <w:t>7</w:t>
        </w:r>
        <w:r w:rsidRPr="0057568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93F86"/>
    <w:rsid w:val="000C3C63"/>
    <w:rsid w:val="000C6A03"/>
    <w:rsid w:val="000C6CF7"/>
    <w:rsid w:val="000D088E"/>
    <w:rsid w:val="000D25C4"/>
    <w:rsid w:val="000D3433"/>
    <w:rsid w:val="000D5506"/>
    <w:rsid w:val="000D61E5"/>
    <w:rsid w:val="000D63A8"/>
    <w:rsid w:val="000E3067"/>
    <w:rsid w:val="000E4945"/>
    <w:rsid w:val="000E5931"/>
    <w:rsid w:val="000E7FCD"/>
    <w:rsid w:val="000F02CB"/>
    <w:rsid w:val="001016A2"/>
    <w:rsid w:val="00114F2F"/>
    <w:rsid w:val="001165B6"/>
    <w:rsid w:val="001200BD"/>
    <w:rsid w:val="00121D71"/>
    <w:rsid w:val="001512F4"/>
    <w:rsid w:val="00156AEB"/>
    <w:rsid w:val="001678A3"/>
    <w:rsid w:val="00171FC3"/>
    <w:rsid w:val="0019328F"/>
    <w:rsid w:val="0019425D"/>
    <w:rsid w:val="001A044B"/>
    <w:rsid w:val="001B52E4"/>
    <w:rsid w:val="001C0140"/>
    <w:rsid w:val="001C1284"/>
    <w:rsid w:val="001C13C4"/>
    <w:rsid w:val="001C15A6"/>
    <w:rsid w:val="001C69C6"/>
    <w:rsid w:val="001E16DC"/>
    <w:rsid w:val="001E1718"/>
    <w:rsid w:val="001E712B"/>
    <w:rsid w:val="001E790F"/>
    <w:rsid w:val="001E7EB2"/>
    <w:rsid w:val="001F6968"/>
    <w:rsid w:val="00210FBA"/>
    <w:rsid w:val="00212230"/>
    <w:rsid w:val="00250612"/>
    <w:rsid w:val="00255A89"/>
    <w:rsid w:val="00255E8A"/>
    <w:rsid w:val="00265463"/>
    <w:rsid w:val="0026562D"/>
    <w:rsid w:val="00266E5B"/>
    <w:rsid w:val="00271825"/>
    <w:rsid w:val="00272EC7"/>
    <w:rsid w:val="00282CE4"/>
    <w:rsid w:val="00284A03"/>
    <w:rsid w:val="00286A63"/>
    <w:rsid w:val="002A4EBF"/>
    <w:rsid w:val="002A6C5B"/>
    <w:rsid w:val="002B1A9B"/>
    <w:rsid w:val="002B4975"/>
    <w:rsid w:val="002D17DF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57545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D63A5"/>
    <w:rsid w:val="003E3E53"/>
    <w:rsid w:val="003E4B7C"/>
    <w:rsid w:val="003F37DA"/>
    <w:rsid w:val="003F3943"/>
    <w:rsid w:val="003F463B"/>
    <w:rsid w:val="00402341"/>
    <w:rsid w:val="00406E42"/>
    <w:rsid w:val="00414259"/>
    <w:rsid w:val="004156F0"/>
    <w:rsid w:val="00420CB8"/>
    <w:rsid w:val="00421BE7"/>
    <w:rsid w:val="004265F6"/>
    <w:rsid w:val="00427601"/>
    <w:rsid w:val="004301E1"/>
    <w:rsid w:val="00432E9F"/>
    <w:rsid w:val="00434E33"/>
    <w:rsid w:val="004351DE"/>
    <w:rsid w:val="00435DCB"/>
    <w:rsid w:val="0044168C"/>
    <w:rsid w:val="00452AC9"/>
    <w:rsid w:val="00454744"/>
    <w:rsid w:val="004C03D7"/>
    <w:rsid w:val="004C63AB"/>
    <w:rsid w:val="004D61A2"/>
    <w:rsid w:val="004F1EA8"/>
    <w:rsid w:val="004F4805"/>
    <w:rsid w:val="004F7A2D"/>
    <w:rsid w:val="0050186A"/>
    <w:rsid w:val="005073D9"/>
    <w:rsid w:val="005114AB"/>
    <w:rsid w:val="0051742B"/>
    <w:rsid w:val="00523C45"/>
    <w:rsid w:val="00530658"/>
    <w:rsid w:val="0053379A"/>
    <w:rsid w:val="005352E9"/>
    <w:rsid w:val="005551D9"/>
    <w:rsid w:val="00562893"/>
    <w:rsid w:val="00564D1E"/>
    <w:rsid w:val="005719A6"/>
    <w:rsid w:val="00575680"/>
    <w:rsid w:val="00583BB7"/>
    <w:rsid w:val="00593AE9"/>
    <w:rsid w:val="005A2D65"/>
    <w:rsid w:val="005B1762"/>
    <w:rsid w:val="005B3FA1"/>
    <w:rsid w:val="005D6A16"/>
    <w:rsid w:val="005F0D73"/>
    <w:rsid w:val="005F3F78"/>
    <w:rsid w:val="005F79D6"/>
    <w:rsid w:val="00601CEA"/>
    <w:rsid w:val="00607EF9"/>
    <w:rsid w:val="00611E63"/>
    <w:rsid w:val="00617C7E"/>
    <w:rsid w:val="00617F46"/>
    <w:rsid w:val="00620481"/>
    <w:rsid w:val="00624546"/>
    <w:rsid w:val="00626B82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1008"/>
    <w:rsid w:val="006A362E"/>
    <w:rsid w:val="006A5181"/>
    <w:rsid w:val="006B39FF"/>
    <w:rsid w:val="006B3E76"/>
    <w:rsid w:val="006B684C"/>
    <w:rsid w:val="006C0B0F"/>
    <w:rsid w:val="006C4919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391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C1E83"/>
    <w:rsid w:val="007C7939"/>
    <w:rsid w:val="007D0890"/>
    <w:rsid w:val="007D6E0E"/>
    <w:rsid w:val="007E5507"/>
    <w:rsid w:val="007F74F9"/>
    <w:rsid w:val="00804E78"/>
    <w:rsid w:val="0082376F"/>
    <w:rsid w:val="00841A6D"/>
    <w:rsid w:val="00845A2E"/>
    <w:rsid w:val="008463A3"/>
    <w:rsid w:val="00854BC1"/>
    <w:rsid w:val="00861B9D"/>
    <w:rsid w:val="00861BA5"/>
    <w:rsid w:val="00864BE4"/>
    <w:rsid w:val="00865C50"/>
    <w:rsid w:val="00866FE4"/>
    <w:rsid w:val="0087103C"/>
    <w:rsid w:val="00893CED"/>
    <w:rsid w:val="00894DE2"/>
    <w:rsid w:val="008A0910"/>
    <w:rsid w:val="008A58D1"/>
    <w:rsid w:val="008B12E8"/>
    <w:rsid w:val="008C0F2A"/>
    <w:rsid w:val="008D1649"/>
    <w:rsid w:val="008D35D6"/>
    <w:rsid w:val="008E7FE6"/>
    <w:rsid w:val="008F0241"/>
    <w:rsid w:val="008F19A6"/>
    <w:rsid w:val="008F4EB8"/>
    <w:rsid w:val="008F6F99"/>
    <w:rsid w:val="009025BF"/>
    <w:rsid w:val="009035D5"/>
    <w:rsid w:val="00922BD7"/>
    <w:rsid w:val="009313DF"/>
    <w:rsid w:val="00931717"/>
    <w:rsid w:val="009326B9"/>
    <w:rsid w:val="0093539C"/>
    <w:rsid w:val="0096004D"/>
    <w:rsid w:val="00976019"/>
    <w:rsid w:val="00980D48"/>
    <w:rsid w:val="0098197E"/>
    <w:rsid w:val="00984B22"/>
    <w:rsid w:val="009928B9"/>
    <w:rsid w:val="0099773C"/>
    <w:rsid w:val="009A02EE"/>
    <w:rsid w:val="009A032D"/>
    <w:rsid w:val="009A3026"/>
    <w:rsid w:val="009C74B0"/>
    <w:rsid w:val="009D0161"/>
    <w:rsid w:val="009D2188"/>
    <w:rsid w:val="00A00E62"/>
    <w:rsid w:val="00A01390"/>
    <w:rsid w:val="00A0201E"/>
    <w:rsid w:val="00A04B0D"/>
    <w:rsid w:val="00A05D8B"/>
    <w:rsid w:val="00A15AFB"/>
    <w:rsid w:val="00A26A17"/>
    <w:rsid w:val="00A30C27"/>
    <w:rsid w:val="00A60CB9"/>
    <w:rsid w:val="00A62A23"/>
    <w:rsid w:val="00A65E78"/>
    <w:rsid w:val="00A65F04"/>
    <w:rsid w:val="00A6770C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5543A"/>
    <w:rsid w:val="00B638D6"/>
    <w:rsid w:val="00B76770"/>
    <w:rsid w:val="00B8350B"/>
    <w:rsid w:val="00B85D7B"/>
    <w:rsid w:val="00B85F87"/>
    <w:rsid w:val="00B873EE"/>
    <w:rsid w:val="00B874D3"/>
    <w:rsid w:val="00B92651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BF0B3F"/>
    <w:rsid w:val="00C11D40"/>
    <w:rsid w:val="00C140B7"/>
    <w:rsid w:val="00C35895"/>
    <w:rsid w:val="00C35B10"/>
    <w:rsid w:val="00C64A6A"/>
    <w:rsid w:val="00C72033"/>
    <w:rsid w:val="00C75D7D"/>
    <w:rsid w:val="00C864E5"/>
    <w:rsid w:val="00C90D3C"/>
    <w:rsid w:val="00C9103E"/>
    <w:rsid w:val="00C91578"/>
    <w:rsid w:val="00C91FF3"/>
    <w:rsid w:val="00CD02C7"/>
    <w:rsid w:val="00CD0CA5"/>
    <w:rsid w:val="00CD53E0"/>
    <w:rsid w:val="00CE5DBB"/>
    <w:rsid w:val="00CF4CBF"/>
    <w:rsid w:val="00D049CB"/>
    <w:rsid w:val="00D45899"/>
    <w:rsid w:val="00D5388D"/>
    <w:rsid w:val="00D54A5A"/>
    <w:rsid w:val="00D56D52"/>
    <w:rsid w:val="00D61401"/>
    <w:rsid w:val="00D63296"/>
    <w:rsid w:val="00D67587"/>
    <w:rsid w:val="00D711A5"/>
    <w:rsid w:val="00D72234"/>
    <w:rsid w:val="00D7374F"/>
    <w:rsid w:val="00D827CD"/>
    <w:rsid w:val="00D912EE"/>
    <w:rsid w:val="00D933EF"/>
    <w:rsid w:val="00D95A03"/>
    <w:rsid w:val="00D96B07"/>
    <w:rsid w:val="00DA2748"/>
    <w:rsid w:val="00DA3C40"/>
    <w:rsid w:val="00DA63F2"/>
    <w:rsid w:val="00DA6F9D"/>
    <w:rsid w:val="00DB18B6"/>
    <w:rsid w:val="00DB3903"/>
    <w:rsid w:val="00DC1C2C"/>
    <w:rsid w:val="00DC653B"/>
    <w:rsid w:val="00DD64FA"/>
    <w:rsid w:val="00DD730A"/>
    <w:rsid w:val="00DF2B41"/>
    <w:rsid w:val="00DF4898"/>
    <w:rsid w:val="00E00370"/>
    <w:rsid w:val="00E02169"/>
    <w:rsid w:val="00E028A0"/>
    <w:rsid w:val="00E0331E"/>
    <w:rsid w:val="00E06996"/>
    <w:rsid w:val="00E06E75"/>
    <w:rsid w:val="00E1236A"/>
    <w:rsid w:val="00E1794B"/>
    <w:rsid w:val="00E30773"/>
    <w:rsid w:val="00E42329"/>
    <w:rsid w:val="00E4553F"/>
    <w:rsid w:val="00E638D7"/>
    <w:rsid w:val="00E66B7F"/>
    <w:rsid w:val="00E77DEC"/>
    <w:rsid w:val="00E96818"/>
    <w:rsid w:val="00EA47FB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066AB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0420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DefaultParagraphFont"/>
    <w:rsid w:val="00D5388D"/>
  </w:style>
  <w:style w:type="character" w:styleId="Emphasis">
    <w:name w:val="Emphasis"/>
    <w:basedOn w:val="DefaultParagraphFont"/>
    <w:uiPriority w:val="20"/>
    <w:qFormat/>
    <w:rsid w:val="00D5388D"/>
    <w:rPr>
      <w:i/>
      <w:iCs/>
    </w:rPr>
  </w:style>
  <w:style w:type="paragraph" w:styleId="NormalWeb">
    <w:name w:val="Normal (Web)"/>
    <w:basedOn w:val="Normal"/>
    <w:uiPriority w:val="99"/>
    <w:unhideWhenUsed/>
    <w:rsid w:val="00DA63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3337&amp;dst=6453&amp;field=134&amp;date=30.06.2025" TargetMode="External" /><Relationship Id="rId11" Type="http://schemas.openxmlformats.org/officeDocument/2006/relationships/hyperlink" Target="https://login.consultant.ru/link/?req=doc&amp;base=LAW&amp;n=483337&amp;dst=2536&amp;field=134&amp;date=30.06.2025" TargetMode="External" /><Relationship Id="rId12" Type="http://schemas.openxmlformats.org/officeDocument/2006/relationships/hyperlink" Target="https://login.consultant.ru/link/?req=doc&amp;base=LAW&amp;n=483337&amp;dst=100950&amp;field=134&amp;date=30.06.2025" TargetMode="External" /><Relationship Id="rId13" Type="http://schemas.openxmlformats.org/officeDocument/2006/relationships/hyperlink" Target="https://login.consultant.ru/link/?req=doc&amp;base=LAW&amp;n=483337&amp;dst=9511&amp;field=134&amp;date=30.06.2025" TargetMode="External" /><Relationship Id="rId14" Type="http://schemas.openxmlformats.org/officeDocument/2006/relationships/hyperlink" Target="https://login.consultant.ru/link/?req=doc&amp;base=LAW&amp;n=483337&amp;dst=6499&amp;field=134&amp;date=30.06.2025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login.consultant.ru/link/?req=doc&amp;base=LAW&amp;n=327611&amp;dst=100052&amp;field=134&amp;date=30.06.2025" TargetMode="External" /><Relationship Id="rId8" Type="http://schemas.openxmlformats.org/officeDocument/2006/relationships/hyperlink" Target="https://login.consultant.ru/link/?req=doc&amp;base=LAW&amp;n=483337&amp;dst=6477&amp;field=134&amp;date=30.06.2025" TargetMode="External" /><Relationship Id="rId9" Type="http://schemas.openxmlformats.org/officeDocument/2006/relationships/hyperlink" Target="https://login.consultant.ru/link/?req=doc&amp;base=LAW&amp;n=483337&amp;dst=6450&amp;field=134&amp;date=30.06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7A57-CDFE-490D-AAE0-37507A23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